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90" w:rsidRDefault="00EF4C90" w:rsidP="00EF4C90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о с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й с к а </w:t>
      </w:r>
      <w:proofErr w:type="gramStart"/>
      <w:r>
        <w:rPr>
          <w:rFonts w:ascii="Times New Roman" w:hAnsi="Times New Roman"/>
          <w:b/>
          <w:sz w:val="28"/>
          <w:szCs w:val="28"/>
        </w:rPr>
        <w:t>я  Ф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д е р а ц и я</w:t>
      </w:r>
    </w:p>
    <w:p w:rsidR="00EF4C90" w:rsidRDefault="00EF4C90" w:rsidP="00EF4C90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EF4C90" w:rsidRDefault="00EF4C90" w:rsidP="00EF4C9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EF4C90" w:rsidRDefault="00EF4C90" w:rsidP="00EF4C9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Тайшетский район</w:t>
      </w:r>
    </w:p>
    <w:p w:rsidR="00EF4C90" w:rsidRDefault="00EF4C90" w:rsidP="00EF4C9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Юртинское муниципальное образование </w:t>
      </w:r>
    </w:p>
    <w:p w:rsidR="00EF4C90" w:rsidRDefault="00EF4C90" w:rsidP="00EF4C9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«Юртинское городское поселение»</w:t>
      </w:r>
    </w:p>
    <w:p w:rsidR="00EF4C90" w:rsidRDefault="00EF4C90" w:rsidP="00EF4C9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Юртинского городского поселения</w:t>
      </w:r>
    </w:p>
    <w:p w:rsidR="00EF4C90" w:rsidRDefault="00EF4C90" w:rsidP="00EF4C90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EF4C90" w:rsidRDefault="00EF4C90" w:rsidP="00EF4C90">
      <w:pPr>
        <w:pStyle w:val="11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EF4C90" w:rsidRDefault="00EF4C90" w:rsidP="00EF4C90">
      <w:pPr>
        <w:pStyle w:val="11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4CCD5" wp14:editId="03C2EC89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400800" cy="0"/>
                <wp:effectExtent l="35560" t="29845" r="31115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0F9A7B1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7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vi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EF4C90" w:rsidRDefault="00EF4C90" w:rsidP="00EF4C9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EF4C90" w:rsidRDefault="000050AC" w:rsidP="00EF4C90">
      <w:r>
        <w:t xml:space="preserve"> </w:t>
      </w:r>
      <w:r w:rsidR="00BD44CA">
        <w:t>о</w:t>
      </w:r>
      <w:r w:rsidR="00EF4C90" w:rsidRPr="005547D9">
        <w:t xml:space="preserve">т  </w:t>
      </w:r>
      <w:r w:rsidR="00F8566D">
        <w:t xml:space="preserve">   </w:t>
      </w:r>
      <w:r w:rsidR="009F4820">
        <w:t>19</w:t>
      </w:r>
      <w:r>
        <w:t>.02.2021</w:t>
      </w:r>
      <w:r w:rsidR="001C5698">
        <w:t xml:space="preserve"> г.</w:t>
      </w:r>
      <w:r w:rsidR="00EF4C90" w:rsidRPr="005547D9">
        <w:t xml:space="preserve">             </w:t>
      </w:r>
      <w:r w:rsidR="00EF4C90" w:rsidRPr="00E65A49">
        <w:t xml:space="preserve">     </w:t>
      </w:r>
      <w:r w:rsidR="00EF4C90" w:rsidRPr="005547D9">
        <w:t xml:space="preserve">  </w:t>
      </w:r>
      <w:r w:rsidR="001C5698">
        <w:t xml:space="preserve">                 </w:t>
      </w:r>
      <w:r w:rsidR="00EF4C90" w:rsidRPr="005547D9">
        <w:t xml:space="preserve"> </w:t>
      </w:r>
      <w:r w:rsidR="009F4820">
        <w:t xml:space="preserve">   </w:t>
      </w:r>
      <w:proofErr w:type="gramStart"/>
      <w:r w:rsidR="00EF4C90" w:rsidRPr="005547D9">
        <w:t xml:space="preserve">№ </w:t>
      </w:r>
      <w:r w:rsidR="007B7175">
        <w:t xml:space="preserve"> </w:t>
      </w:r>
      <w:r w:rsidR="009F4820">
        <w:t>35</w:t>
      </w:r>
      <w:proofErr w:type="gramEnd"/>
    </w:p>
    <w:p w:rsidR="000D190A" w:rsidRDefault="000D190A" w:rsidP="00EF4C90"/>
    <w:p w:rsidR="000050AC" w:rsidRDefault="000050AC" w:rsidP="00EF4C90">
      <w:r>
        <w:t xml:space="preserve">  </w:t>
      </w:r>
      <w:r w:rsidR="000D190A">
        <w:t>О</w:t>
      </w:r>
      <w:r w:rsidR="007B7175">
        <w:t xml:space="preserve"> </w:t>
      </w:r>
      <w:r w:rsidR="00B8667E">
        <w:t xml:space="preserve">  </w:t>
      </w:r>
      <w:r w:rsidR="000D190A">
        <w:t xml:space="preserve">муниципальной </w:t>
      </w:r>
      <w:r w:rsidR="00B8667E">
        <w:t xml:space="preserve">  </w:t>
      </w:r>
      <w:r w:rsidR="000D190A">
        <w:t>программе</w:t>
      </w:r>
      <w:proofErr w:type="gramStart"/>
      <w:r w:rsidR="000D190A">
        <w:t xml:space="preserve"> </w:t>
      </w:r>
      <w:r w:rsidR="00B8667E">
        <w:t xml:space="preserve">  </w:t>
      </w:r>
      <w:r w:rsidR="000D190A">
        <w:t>«</w:t>
      </w:r>
      <w:proofErr w:type="gramEnd"/>
      <w:r w:rsidR="000D190A">
        <w:t xml:space="preserve">Развитие </w:t>
      </w:r>
      <w:r w:rsidR="007B7175">
        <w:t xml:space="preserve">  </w:t>
      </w:r>
      <w:r w:rsidR="000D190A">
        <w:t xml:space="preserve">и </w:t>
      </w:r>
      <w:r w:rsidR="007B7175">
        <w:t xml:space="preserve">  </w:t>
      </w:r>
    </w:p>
    <w:p w:rsidR="000D190A" w:rsidRDefault="000050AC" w:rsidP="00EF4C90">
      <w:r>
        <w:t xml:space="preserve">  </w:t>
      </w:r>
      <w:r w:rsidR="000D190A">
        <w:t xml:space="preserve">модернизация </w:t>
      </w:r>
      <w:r w:rsidR="00B8667E">
        <w:t xml:space="preserve">      </w:t>
      </w:r>
      <w:r w:rsidR="000D190A">
        <w:t>объектов</w:t>
      </w:r>
      <w:r>
        <w:t xml:space="preserve"> </w:t>
      </w:r>
      <w:r w:rsidR="00B8667E">
        <w:t xml:space="preserve">        </w:t>
      </w:r>
      <w:r>
        <w:t>коммунальной</w:t>
      </w:r>
    </w:p>
    <w:p w:rsidR="000050AC" w:rsidRDefault="000D190A" w:rsidP="00EF4C90">
      <w:r>
        <w:t xml:space="preserve"> </w:t>
      </w:r>
      <w:r w:rsidR="000050AC">
        <w:t xml:space="preserve"> </w:t>
      </w:r>
      <w:r>
        <w:t xml:space="preserve">инфраструктуры </w:t>
      </w:r>
      <w:proofErr w:type="spellStart"/>
      <w:r>
        <w:t>Юртинского</w:t>
      </w:r>
      <w:proofErr w:type="spellEnd"/>
      <w:r>
        <w:t xml:space="preserve"> муниципального </w:t>
      </w:r>
    </w:p>
    <w:p w:rsidR="00B8667E" w:rsidRDefault="000050AC" w:rsidP="00EF4C90">
      <w:r>
        <w:t xml:space="preserve">  </w:t>
      </w:r>
      <w:r w:rsidR="000D190A">
        <w:t>образования</w:t>
      </w:r>
      <w:r w:rsidR="007B7175">
        <w:t xml:space="preserve"> «</w:t>
      </w:r>
      <w:proofErr w:type="spellStart"/>
      <w:r w:rsidR="007B7175">
        <w:t>Юртинское</w:t>
      </w:r>
      <w:proofErr w:type="spellEnd"/>
      <w:r>
        <w:t xml:space="preserve"> </w:t>
      </w:r>
      <w:r w:rsidR="000D190A">
        <w:t xml:space="preserve">городское поселение» </w:t>
      </w:r>
    </w:p>
    <w:p w:rsidR="000D190A" w:rsidRDefault="00B8667E" w:rsidP="00EF4C90">
      <w:r>
        <w:t xml:space="preserve">  </w:t>
      </w:r>
      <w:r w:rsidR="007B7175">
        <w:t xml:space="preserve"> </w:t>
      </w:r>
      <w:proofErr w:type="gramStart"/>
      <w:r w:rsidR="000D190A">
        <w:t xml:space="preserve">на </w:t>
      </w:r>
      <w:r w:rsidR="00276A66">
        <w:t xml:space="preserve"> </w:t>
      </w:r>
      <w:r w:rsidR="000D190A">
        <w:t>20</w:t>
      </w:r>
      <w:r>
        <w:t>21</w:t>
      </w:r>
      <w:proofErr w:type="gramEnd"/>
      <w:r w:rsidR="000D190A">
        <w:t>-20</w:t>
      </w:r>
      <w:r>
        <w:t xml:space="preserve">23 </w:t>
      </w:r>
      <w:r w:rsidR="000D190A">
        <w:t xml:space="preserve"> годы» </w:t>
      </w:r>
    </w:p>
    <w:p w:rsidR="000D190A" w:rsidRDefault="000D190A" w:rsidP="00EF4C90"/>
    <w:p w:rsidR="000D190A" w:rsidRDefault="000D190A" w:rsidP="00EF4C90"/>
    <w:p w:rsidR="000D190A" w:rsidRDefault="007B7175" w:rsidP="007B7175">
      <w:pPr>
        <w:jc w:val="both"/>
      </w:pPr>
      <w:r>
        <w:t xml:space="preserve">            </w:t>
      </w:r>
      <w:r w:rsidR="000D190A">
        <w:t>В целях развития и модернизации объектов коммунальной инфраструктуры Юртинского муниципального образования «Юртинское городское поселение», обеспечения комфортных и благоприятных условий проживания граждан, повышения качества и надёжности предоставления коммунальных услуг, решения социальных и экономических проблем Юртинского муниципального образования «Юртинское городское поселение», руководствуясь ст. 14 Федерального закона</w:t>
      </w:r>
      <w:r w:rsidR="00B8667E">
        <w:t xml:space="preserve"> от 06.10.2003 № 131-ФЗ </w:t>
      </w:r>
      <w:r w:rsidR="000D190A">
        <w:t xml:space="preserve"> «Об общих принципах организации местного самоуправления в Российской Федерации», Уставом Юртинского муниципального образования «Юртинское городское поселение», администрация Юртинского городского поселения </w:t>
      </w:r>
    </w:p>
    <w:p w:rsidR="000D190A" w:rsidRDefault="000D190A" w:rsidP="00EF4C90"/>
    <w:p w:rsidR="000D190A" w:rsidRPr="007B7175" w:rsidRDefault="000D190A" w:rsidP="00EF4C90">
      <w:pPr>
        <w:rPr>
          <w:sz w:val="28"/>
          <w:szCs w:val="28"/>
        </w:rPr>
      </w:pPr>
      <w:r w:rsidRPr="007B7175">
        <w:rPr>
          <w:sz w:val="28"/>
          <w:szCs w:val="28"/>
        </w:rPr>
        <w:t>ПОСТАНОВЛЯЕТ:</w:t>
      </w:r>
    </w:p>
    <w:p w:rsidR="000D190A" w:rsidRPr="000D190A" w:rsidRDefault="000D190A" w:rsidP="00EF4C90">
      <w:pPr>
        <w:rPr>
          <w:sz w:val="32"/>
          <w:szCs w:val="32"/>
        </w:rPr>
      </w:pPr>
    </w:p>
    <w:p w:rsidR="006664DB" w:rsidRDefault="000D190A" w:rsidP="006664DB">
      <w:pPr>
        <w:pStyle w:val="a4"/>
        <w:numPr>
          <w:ilvl w:val="0"/>
          <w:numId w:val="1"/>
        </w:numPr>
        <w:jc w:val="both"/>
      </w:pPr>
      <w:r>
        <w:t>Утвердить муниципальную программу «Развитие и модернизация объек</w:t>
      </w:r>
      <w:r w:rsidR="006664DB">
        <w:t>тов</w:t>
      </w:r>
    </w:p>
    <w:p w:rsidR="000D190A" w:rsidRDefault="000D190A" w:rsidP="006664DB">
      <w:pPr>
        <w:jc w:val="both"/>
      </w:pPr>
      <w:r>
        <w:t xml:space="preserve">коммунальной инфраструктуры </w:t>
      </w:r>
      <w:proofErr w:type="spellStart"/>
      <w:r>
        <w:t>Юртинского</w:t>
      </w:r>
      <w:proofErr w:type="spellEnd"/>
      <w:r>
        <w:t xml:space="preserve"> муниципального образования «Юртинское городское поселение» на 20</w:t>
      </w:r>
      <w:r w:rsidR="00B8667E">
        <w:t>21</w:t>
      </w:r>
      <w:r>
        <w:t>-20</w:t>
      </w:r>
      <w:r w:rsidR="00B8667E">
        <w:t>23</w:t>
      </w:r>
      <w:r>
        <w:t xml:space="preserve"> годы» (приложение). </w:t>
      </w:r>
    </w:p>
    <w:p w:rsidR="006664DB" w:rsidRDefault="006664DB" w:rsidP="006664DB">
      <w:pPr>
        <w:numPr>
          <w:ilvl w:val="0"/>
          <w:numId w:val="1"/>
        </w:numPr>
        <w:jc w:val="both"/>
      </w:pPr>
      <w:r>
        <w:t>Признать утратившим силу постановления администр</w:t>
      </w:r>
      <w:r>
        <w:t xml:space="preserve">ации </w:t>
      </w:r>
      <w:proofErr w:type="spellStart"/>
      <w:r>
        <w:t>Юртинского</w:t>
      </w:r>
      <w:proofErr w:type="spellEnd"/>
      <w:r>
        <w:t xml:space="preserve"> городского</w:t>
      </w:r>
    </w:p>
    <w:p w:rsidR="006664DB" w:rsidRDefault="006664DB" w:rsidP="006664DB">
      <w:pPr>
        <w:jc w:val="both"/>
      </w:pPr>
      <w:r>
        <w:t xml:space="preserve">поселения от </w:t>
      </w:r>
      <w:proofErr w:type="gramStart"/>
      <w:r>
        <w:t>29</w:t>
      </w:r>
      <w:r>
        <w:t>.1</w:t>
      </w:r>
      <w:r>
        <w:t>2</w:t>
      </w:r>
      <w:r>
        <w:t>.201</w:t>
      </w:r>
      <w:r>
        <w:t>6</w:t>
      </w:r>
      <w:r>
        <w:t xml:space="preserve">  №</w:t>
      </w:r>
      <w:proofErr w:type="gramEnd"/>
      <w:r>
        <w:t xml:space="preserve"> </w:t>
      </w:r>
      <w:r>
        <w:t>307</w:t>
      </w:r>
      <w:r>
        <w:t xml:space="preserve">, от </w:t>
      </w:r>
      <w:r>
        <w:t>26</w:t>
      </w:r>
      <w:r>
        <w:t>.0</w:t>
      </w:r>
      <w:r>
        <w:t>2</w:t>
      </w:r>
      <w:r>
        <w:t>.201</w:t>
      </w:r>
      <w:r>
        <w:t>9</w:t>
      </w:r>
      <w:r>
        <w:t xml:space="preserve">  № </w:t>
      </w:r>
      <w:r>
        <w:t>23</w:t>
      </w:r>
      <w:r>
        <w:t xml:space="preserve">, от </w:t>
      </w:r>
      <w:r>
        <w:t>02</w:t>
      </w:r>
      <w:r>
        <w:t>.0</w:t>
      </w:r>
      <w:r>
        <w:t>4</w:t>
      </w:r>
      <w:r>
        <w:t>.201</w:t>
      </w:r>
      <w:r>
        <w:t>9</w:t>
      </w:r>
      <w:r>
        <w:t xml:space="preserve">  № </w:t>
      </w:r>
      <w:r>
        <w:t>50</w:t>
      </w:r>
      <w:r>
        <w:t>, от 2</w:t>
      </w:r>
      <w:r>
        <w:t>4</w:t>
      </w:r>
      <w:r>
        <w:t>.</w:t>
      </w:r>
      <w:r>
        <w:t>05</w:t>
      </w:r>
      <w:r>
        <w:t>.201</w:t>
      </w:r>
      <w:r>
        <w:t xml:space="preserve">9 </w:t>
      </w:r>
      <w:r>
        <w:t xml:space="preserve"> № </w:t>
      </w:r>
      <w:r>
        <w:t>67/1</w:t>
      </w:r>
      <w:r>
        <w:t>.</w:t>
      </w:r>
    </w:p>
    <w:p w:rsidR="007B7175" w:rsidRDefault="007B7175" w:rsidP="007B7175">
      <w:pPr>
        <w:ind w:left="709"/>
        <w:jc w:val="both"/>
      </w:pPr>
      <w:r>
        <w:t xml:space="preserve"> </w:t>
      </w:r>
      <w:r w:rsidR="000D190A">
        <w:t xml:space="preserve">2. </w:t>
      </w:r>
      <w:r>
        <w:t xml:space="preserve"> </w:t>
      </w:r>
      <w:r w:rsidR="000D190A">
        <w:t>Отделу по общественным и социально-экономическим</w:t>
      </w:r>
      <w:r>
        <w:t xml:space="preserve"> связям (И.А. </w:t>
      </w:r>
      <w:proofErr w:type="spellStart"/>
      <w:r>
        <w:t>Тыщик</w:t>
      </w:r>
      <w:proofErr w:type="spellEnd"/>
      <w:r>
        <w:t>) обеспечить</w:t>
      </w:r>
    </w:p>
    <w:p w:rsidR="007B7175" w:rsidRDefault="000D190A" w:rsidP="007B7175">
      <w:pPr>
        <w:jc w:val="both"/>
      </w:pPr>
      <w:r>
        <w:t xml:space="preserve">финансирование муниципальной целевой программы, указанной в п.1 настоящего постановления. </w:t>
      </w:r>
      <w:r w:rsidR="007B7175">
        <w:t xml:space="preserve">              </w:t>
      </w:r>
    </w:p>
    <w:p w:rsidR="007B7175" w:rsidRDefault="007B7175" w:rsidP="007B7175">
      <w:pPr>
        <w:ind w:left="709"/>
        <w:jc w:val="both"/>
      </w:pPr>
      <w:r>
        <w:t xml:space="preserve">  </w:t>
      </w:r>
      <w:r w:rsidR="000D190A">
        <w:t xml:space="preserve">3. </w:t>
      </w:r>
      <w:r>
        <w:t xml:space="preserve"> </w:t>
      </w:r>
      <w:r w:rsidR="000D190A">
        <w:t>Заведующей сектором по организационно-правово</w:t>
      </w:r>
      <w:r>
        <w:t>й, кадровой и социальной работе</w:t>
      </w:r>
    </w:p>
    <w:p w:rsidR="000D190A" w:rsidRDefault="000D190A" w:rsidP="007B7175">
      <w:pPr>
        <w:jc w:val="both"/>
      </w:pPr>
      <w:r>
        <w:t>администрации Юртинского городского поселения (С.В. Боровикова) обеспечить опубликование настоящего постановления р средствах массовой информации.</w:t>
      </w:r>
    </w:p>
    <w:p w:rsidR="000D190A" w:rsidRDefault="000D190A" w:rsidP="007B7175">
      <w:pPr>
        <w:jc w:val="both"/>
      </w:pPr>
      <w:r>
        <w:t xml:space="preserve"> </w:t>
      </w:r>
      <w:r w:rsidR="007B7175">
        <w:t xml:space="preserve">             </w:t>
      </w:r>
      <w:r>
        <w:t xml:space="preserve">4. </w:t>
      </w:r>
      <w:r w:rsidR="007B7175">
        <w:t xml:space="preserve"> </w:t>
      </w:r>
      <w:r>
        <w:t xml:space="preserve">Контроль за исполнением настоящего постановления оставляю за собой. </w:t>
      </w:r>
    </w:p>
    <w:p w:rsidR="000D190A" w:rsidRDefault="000D190A" w:rsidP="00EF4C90"/>
    <w:p w:rsidR="000D190A" w:rsidRDefault="000D190A" w:rsidP="00EF4C90"/>
    <w:p w:rsidR="000D190A" w:rsidRDefault="000D190A" w:rsidP="00EF4C90"/>
    <w:p w:rsidR="000D190A" w:rsidRDefault="000D190A" w:rsidP="00EF4C90">
      <w:r>
        <w:t xml:space="preserve">Глава </w:t>
      </w:r>
      <w:proofErr w:type="spellStart"/>
      <w:r>
        <w:t>Юртинского</w:t>
      </w:r>
      <w:proofErr w:type="spellEnd"/>
      <w:r>
        <w:t xml:space="preserve"> </w:t>
      </w:r>
      <w:r w:rsidR="00B8667E">
        <w:t>муниципального образования</w:t>
      </w:r>
    </w:p>
    <w:p w:rsidR="0067279A" w:rsidRDefault="00B8667E" w:rsidP="0067279A">
      <w:r>
        <w:t>«</w:t>
      </w:r>
      <w:proofErr w:type="spellStart"/>
      <w:r>
        <w:t>Юртинское</w:t>
      </w:r>
      <w:proofErr w:type="spellEnd"/>
      <w:r>
        <w:t xml:space="preserve"> </w:t>
      </w:r>
      <w:r w:rsidR="000D190A">
        <w:t>городско</w:t>
      </w:r>
      <w:r>
        <w:t>е</w:t>
      </w:r>
      <w:r w:rsidR="000D190A">
        <w:t xml:space="preserve"> </w:t>
      </w:r>
      <w:proofErr w:type="gramStart"/>
      <w:r w:rsidR="000D190A">
        <w:t>поселени</w:t>
      </w:r>
      <w:r>
        <w:t>е»</w:t>
      </w:r>
      <w:r w:rsidR="000D190A">
        <w:t xml:space="preserve">   </w:t>
      </w:r>
      <w:proofErr w:type="gramEnd"/>
      <w:r w:rsidR="000D190A">
        <w:t xml:space="preserve">                                          </w:t>
      </w:r>
      <w:r>
        <w:t xml:space="preserve">     </w:t>
      </w:r>
      <w:r w:rsidR="000D190A">
        <w:t xml:space="preserve">                                  А.В.</w:t>
      </w:r>
      <w:r w:rsidR="00276A66">
        <w:t xml:space="preserve"> </w:t>
      </w:r>
      <w:r w:rsidR="000D190A">
        <w:t>Горячев</w:t>
      </w:r>
    </w:p>
    <w:p w:rsidR="006664DB" w:rsidRDefault="000D190A" w:rsidP="006664DB">
      <w:r>
        <w:t xml:space="preserve"> </w:t>
      </w:r>
    </w:p>
    <w:p w:rsidR="006664DB" w:rsidRDefault="006664DB" w:rsidP="006664DB"/>
    <w:p w:rsidR="006664DB" w:rsidRDefault="006664DB" w:rsidP="006664DB"/>
    <w:p w:rsidR="006664DB" w:rsidRDefault="006664DB" w:rsidP="006664DB">
      <w:bookmarkStart w:id="0" w:name="_GoBack"/>
      <w:bookmarkEnd w:id="0"/>
    </w:p>
    <w:p w:rsidR="006664DB" w:rsidRDefault="006664DB" w:rsidP="006664DB"/>
    <w:p w:rsidR="006664DB" w:rsidRDefault="006664DB" w:rsidP="006664DB"/>
    <w:p w:rsidR="006664DB" w:rsidRDefault="006664DB" w:rsidP="006664DB"/>
    <w:p w:rsidR="006664DB" w:rsidRDefault="006664DB" w:rsidP="006664DB"/>
    <w:p w:rsidR="000D190A" w:rsidRDefault="000D190A" w:rsidP="006664DB">
      <w:pPr>
        <w:jc w:val="right"/>
      </w:pPr>
      <w:r>
        <w:lastRenderedPageBreak/>
        <w:t>Приложение</w:t>
      </w:r>
    </w:p>
    <w:p w:rsidR="000D190A" w:rsidRDefault="000D190A" w:rsidP="007B7175">
      <w:pPr>
        <w:jc w:val="right"/>
      </w:pPr>
      <w:r>
        <w:t xml:space="preserve">                                                                                                                к постановлению администрации              </w:t>
      </w:r>
    </w:p>
    <w:p w:rsidR="000D190A" w:rsidRDefault="000D190A" w:rsidP="007B7175">
      <w:pPr>
        <w:jc w:val="right"/>
      </w:pPr>
      <w:r>
        <w:t xml:space="preserve">                                                                                                             Юртинского городского поселения </w:t>
      </w:r>
    </w:p>
    <w:p w:rsidR="00383589" w:rsidRDefault="00383589" w:rsidP="007B7175">
      <w:pPr>
        <w:jc w:val="right"/>
      </w:pPr>
      <w:r>
        <w:t xml:space="preserve">                                                                                                                                 </w:t>
      </w:r>
      <w:r w:rsidR="000D190A">
        <w:t xml:space="preserve">от </w:t>
      </w:r>
      <w:r w:rsidR="009F4820">
        <w:t>19</w:t>
      </w:r>
      <w:r w:rsidR="000D190A">
        <w:t>.</w:t>
      </w:r>
      <w:r w:rsidR="00B8667E">
        <w:t>02.2021</w:t>
      </w:r>
      <w:r w:rsidR="000D190A">
        <w:t xml:space="preserve"> г. №</w:t>
      </w:r>
      <w:r w:rsidR="009F4820">
        <w:t xml:space="preserve"> 35</w:t>
      </w:r>
      <w:r w:rsidR="000D190A">
        <w:t xml:space="preserve"> </w:t>
      </w:r>
    </w:p>
    <w:p w:rsidR="007B7175" w:rsidRDefault="007B7175" w:rsidP="00835F4C">
      <w:pPr>
        <w:jc w:val="center"/>
      </w:pPr>
    </w:p>
    <w:p w:rsidR="007B7175" w:rsidRDefault="007B7175" w:rsidP="00835F4C">
      <w:pPr>
        <w:jc w:val="center"/>
      </w:pPr>
    </w:p>
    <w:p w:rsidR="000D190A" w:rsidRPr="00383589" w:rsidRDefault="000D190A" w:rsidP="00835F4C">
      <w:pPr>
        <w:jc w:val="center"/>
        <w:rPr>
          <w:b/>
        </w:rPr>
      </w:pPr>
      <w:r>
        <w:t xml:space="preserve"> </w:t>
      </w:r>
      <w:proofErr w:type="gramStart"/>
      <w:r w:rsidRPr="00383589">
        <w:rPr>
          <w:b/>
        </w:rPr>
        <w:t>Муниципальная  программа</w:t>
      </w:r>
      <w:proofErr w:type="gramEnd"/>
    </w:p>
    <w:p w:rsidR="00835F4C" w:rsidRDefault="000D190A" w:rsidP="00835F4C">
      <w:pPr>
        <w:jc w:val="center"/>
      </w:pPr>
      <w:r>
        <w:t>Развитие и модернизация объектов коммунальной инфраструктуры Юртинского муниципального образования «Юртинское городское поселение» на 20</w:t>
      </w:r>
      <w:r w:rsidR="004A20F1">
        <w:t>21</w:t>
      </w:r>
      <w:r>
        <w:t>-20</w:t>
      </w:r>
      <w:r w:rsidR="004A20F1">
        <w:t>23</w:t>
      </w:r>
      <w:r>
        <w:t xml:space="preserve"> годы</w:t>
      </w:r>
    </w:p>
    <w:p w:rsidR="007B7175" w:rsidRDefault="007B7175" w:rsidP="00835F4C">
      <w:pPr>
        <w:jc w:val="center"/>
        <w:rPr>
          <w:b/>
        </w:rPr>
      </w:pPr>
    </w:p>
    <w:p w:rsidR="00835F4C" w:rsidRPr="00835F4C" w:rsidRDefault="000D190A" w:rsidP="00835F4C">
      <w:pPr>
        <w:jc w:val="center"/>
        <w:rPr>
          <w:b/>
        </w:rPr>
      </w:pPr>
      <w:r w:rsidRPr="00835F4C">
        <w:rPr>
          <w:b/>
        </w:rPr>
        <w:t>1. Паспорт муниципальной программы.</w:t>
      </w:r>
    </w:p>
    <w:p w:rsidR="00835F4C" w:rsidRDefault="00835F4C" w:rsidP="00835F4C">
      <w:pPr>
        <w:jc w:val="center"/>
      </w:pPr>
    </w:p>
    <w:tbl>
      <w:tblPr>
        <w:tblStyle w:val="a5"/>
        <w:tblW w:w="4995" w:type="pct"/>
        <w:tblLook w:val="04A0" w:firstRow="1" w:lastRow="0" w:firstColumn="1" w:lastColumn="0" w:noHBand="0" w:noVBand="1"/>
      </w:tblPr>
      <w:tblGrid>
        <w:gridCol w:w="704"/>
        <w:gridCol w:w="2693"/>
        <w:gridCol w:w="6787"/>
      </w:tblGrid>
      <w:tr w:rsidR="00835F4C" w:rsidTr="00835F4C">
        <w:tc>
          <w:tcPr>
            <w:tcW w:w="346" w:type="pct"/>
          </w:tcPr>
          <w:p w:rsidR="00835F4C" w:rsidRDefault="00835F4C" w:rsidP="00835F4C">
            <w:pPr>
              <w:jc w:val="center"/>
            </w:pPr>
            <w:r>
              <w:t>1</w:t>
            </w:r>
          </w:p>
        </w:tc>
        <w:tc>
          <w:tcPr>
            <w:tcW w:w="1322" w:type="pct"/>
          </w:tcPr>
          <w:p w:rsidR="00835F4C" w:rsidRDefault="00835F4C" w:rsidP="00835F4C">
            <w:pPr>
              <w:jc w:val="both"/>
            </w:pPr>
            <w:r w:rsidRPr="00835F4C">
              <w:t>Наименование Программы</w:t>
            </w:r>
          </w:p>
        </w:tc>
        <w:tc>
          <w:tcPr>
            <w:tcW w:w="3332" w:type="pct"/>
          </w:tcPr>
          <w:p w:rsidR="00835F4C" w:rsidRDefault="00835F4C" w:rsidP="004A20F1">
            <w:pPr>
              <w:jc w:val="both"/>
            </w:pPr>
            <w:r w:rsidRPr="00835F4C">
              <w:t>Муниципальная программа "Развитие и модернизация объектов коммунальной инфраструктуры Юртинского муниципального образования «Юртинское городское поселение» на 20</w:t>
            </w:r>
            <w:r w:rsidR="004A20F1">
              <w:t>21</w:t>
            </w:r>
            <w:r w:rsidRPr="00835F4C">
              <w:t>-20</w:t>
            </w:r>
            <w:r w:rsidR="004A20F1">
              <w:t>23</w:t>
            </w:r>
            <w:r w:rsidRPr="00835F4C">
              <w:t xml:space="preserve"> годы» (далее - Программа).</w:t>
            </w:r>
          </w:p>
        </w:tc>
      </w:tr>
      <w:tr w:rsidR="00835F4C" w:rsidTr="00835F4C">
        <w:tc>
          <w:tcPr>
            <w:tcW w:w="346" w:type="pct"/>
          </w:tcPr>
          <w:p w:rsidR="00835F4C" w:rsidRDefault="00835F4C" w:rsidP="00835F4C">
            <w:pPr>
              <w:jc w:val="center"/>
            </w:pPr>
            <w:r>
              <w:t>2</w:t>
            </w:r>
          </w:p>
        </w:tc>
        <w:tc>
          <w:tcPr>
            <w:tcW w:w="1322" w:type="pct"/>
          </w:tcPr>
          <w:p w:rsidR="00835F4C" w:rsidRDefault="00835F4C" w:rsidP="00835F4C">
            <w:pPr>
              <w:jc w:val="both"/>
            </w:pPr>
            <w:r w:rsidRPr="00835F4C">
              <w:t>Основание для разработки Программы</w:t>
            </w:r>
          </w:p>
        </w:tc>
        <w:tc>
          <w:tcPr>
            <w:tcW w:w="3332" w:type="pct"/>
          </w:tcPr>
          <w:p w:rsidR="00835F4C" w:rsidRDefault="004A20F1" w:rsidP="004A20F1">
            <w:pPr>
              <w:jc w:val="both"/>
            </w:pPr>
            <w:r>
              <w:t xml:space="preserve">Жилищный кодекс РФ; </w:t>
            </w:r>
            <w:r w:rsidR="00835F4C" w:rsidRPr="00835F4C">
              <w:t>Бюджетный кодекс РФ; Федеральный закон «Об общих принципах местного самоуправления в Российской Федерации» от 06.10.2003г. №131- ФЗ</w:t>
            </w:r>
            <w:r>
              <w:t xml:space="preserve">; Федеральный закон от 27.07.2010 г. № 190-ФЗ «О теплоснабжении»;  Федеральный закон от 07.12.2011 г. № 416-ФЗ «О водоснабжении и водоотведении»; Постановление администрации </w:t>
            </w:r>
            <w:proofErr w:type="spellStart"/>
            <w:r>
              <w:t>Юртинского</w:t>
            </w:r>
            <w:proofErr w:type="spellEnd"/>
            <w:r>
              <w:t xml:space="preserve"> городского поселения от 22.06.2020 г. №  «Об утверждении порядка разработки, реализации и оценки эффективности муниципальных программ </w:t>
            </w:r>
            <w:proofErr w:type="spellStart"/>
            <w:r w:rsidR="00586390">
              <w:t>Юртинского</w:t>
            </w:r>
            <w:proofErr w:type="spellEnd"/>
            <w:r w:rsidR="00586390">
              <w:t xml:space="preserve"> муниципального образования «</w:t>
            </w:r>
            <w:proofErr w:type="spellStart"/>
            <w:r w:rsidR="00586390">
              <w:t>Юртинское</w:t>
            </w:r>
            <w:proofErr w:type="spellEnd"/>
            <w:r w:rsidR="00586390">
              <w:t xml:space="preserve"> городское поселение</w:t>
            </w:r>
            <w:r>
              <w:t xml:space="preserve"> </w:t>
            </w:r>
          </w:p>
        </w:tc>
      </w:tr>
      <w:tr w:rsidR="00835F4C" w:rsidTr="00835F4C">
        <w:tc>
          <w:tcPr>
            <w:tcW w:w="346" w:type="pct"/>
          </w:tcPr>
          <w:p w:rsidR="00835F4C" w:rsidRDefault="00835F4C" w:rsidP="00835F4C">
            <w:pPr>
              <w:jc w:val="center"/>
            </w:pPr>
            <w:r>
              <w:t>3</w:t>
            </w:r>
          </w:p>
        </w:tc>
        <w:tc>
          <w:tcPr>
            <w:tcW w:w="1322" w:type="pct"/>
          </w:tcPr>
          <w:p w:rsidR="00835F4C" w:rsidRDefault="00835F4C" w:rsidP="00835F4C">
            <w:pPr>
              <w:jc w:val="both"/>
            </w:pPr>
            <w:r w:rsidRPr="00835F4C">
              <w:t>Разработчик Программы</w:t>
            </w:r>
          </w:p>
        </w:tc>
        <w:tc>
          <w:tcPr>
            <w:tcW w:w="3332" w:type="pct"/>
          </w:tcPr>
          <w:p w:rsidR="00835F4C" w:rsidRDefault="00835F4C" w:rsidP="00835F4C">
            <w:pPr>
              <w:jc w:val="both"/>
            </w:pPr>
            <w:r w:rsidRPr="00835F4C">
              <w:t>Сектор по жилищно-коммунальным услугам, архитектурн</w:t>
            </w:r>
            <w:r>
              <w:t>о-</w:t>
            </w:r>
            <w:r w:rsidRPr="00835F4C">
              <w:t>строительным вопросам, благоустройству, транспорту и связи администрации Юртинского городского поселения.</w:t>
            </w:r>
          </w:p>
        </w:tc>
      </w:tr>
      <w:tr w:rsidR="00835F4C" w:rsidTr="00835F4C">
        <w:tc>
          <w:tcPr>
            <w:tcW w:w="346" w:type="pct"/>
          </w:tcPr>
          <w:p w:rsidR="00835F4C" w:rsidRDefault="00835F4C" w:rsidP="00835F4C">
            <w:pPr>
              <w:jc w:val="center"/>
            </w:pPr>
            <w:r>
              <w:t>4</w:t>
            </w:r>
          </w:p>
        </w:tc>
        <w:tc>
          <w:tcPr>
            <w:tcW w:w="1322" w:type="pct"/>
          </w:tcPr>
          <w:p w:rsidR="00835F4C" w:rsidRDefault="00835F4C" w:rsidP="00835F4C">
            <w:pPr>
              <w:jc w:val="both"/>
            </w:pPr>
            <w:r w:rsidRPr="00835F4C">
              <w:t>Цель Программы</w:t>
            </w:r>
          </w:p>
        </w:tc>
        <w:tc>
          <w:tcPr>
            <w:tcW w:w="3332" w:type="pct"/>
          </w:tcPr>
          <w:p w:rsidR="00835F4C" w:rsidRDefault="00835F4C" w:rsidP="00835F4C">
            <w:pPr>
              <w:jc w:val="both"/>
            </w:pPr>
            <w:r w:rsidRPr="00835F4C">
              <w:t>Реализация комплексных мероприятий, направленных на развитие и модернизацию объектов коммунальной инфраструктуры Юртинского городского поселения.</w:t>
            </w:r>
          </w:p>
        </w:tc>
      </w:tr>
      <w:tr w:rsidR="00835F4C" w:rsidTr="00835F4C">
        <w:tc>
          <w:tcPr>
            <w:tcW w:w="346" w:type="pct"/>
          </w:tcPr>
          <w:p w:rsidR="00835F4C" w:rsidRDefault="00835F4C" w:rsidP="00835F4C">
            <w:pPr>
              <w:jc w:val="center"/>
            </w:pPr>
            <w:r>
              <w:t>5</w:t>
            </w:r>
          </w:p>
        </w:tc>
        <w:tc>
          <w:tcPr>
            <w:tcW w:w="1322" w:type="pct"/>
          </w:tcPr>
          <w:p w:rsidR="00835F4C" w:rsidRDefault="00835F4C" w:rsidP="00835F4C">
            <w:pPr>
              <w:jc w:val="both"/>
            </w:pPr>
            <w:r w:rsidRPr="00835F4C">
              <w:t>Задачи Программы</w:t>
            </w:r>
          </w:p>
        </w:tc>
        <w:tc>
          <w:tcPr>
            <w:tcW w:w="3332" w:type="pct"/>
          </w:tcPr>
          <w:p w:rsidR="00835F4C" w:rsidRDefault="00835F4C" w:rsidP="00835F4C">
            <w:pPr>
              <w:jc w:val="both"/>
            </w:pPr>
            <w:r w:rsidRPr="00835F4C">
              <w:t>1. Развитие и модернизация объектов коммунальной инфраструктуры Юртинского городского поселения.</w:t>
            </w:r>
          </w:p>
          <w:p w:rsidR="00835F4C" w:rsidRDefault="00835F4C" w:rsidP="00835F4C">
            <w:pPr>
              <w:jc w:val="both"/>
            </w:pPr>
            <w:r w:rsidRPr="00835F4C">
              <w:t xml:space="preserve">2. Обеспечение надежного, эффективного и качественного обслуживания потребителей коммунальных услуг. </w:t>
            </w:r>
          </w:p>
          <w:p w:rsidR="00835F4C" w:rsidRDefault="00835F4C" w:rsidP="00835F4C">
            <w:pPr>
              <w:jc w:val="both"/>
            </w:pPr>
            <w:r w:rsidRPr="00835F4C">
              <w:t xml:space="preserve">3. Снижение уровня износа объектов коммунальной инфраструктуры. </w:t>
            </w:r>
          </w:p>
          <w:p w:rsidR="00835F4C" w:rsidRDefault="00835F4C" w:rsidP="00835F4C">
            <w:pPr>
              <w:jc w:val="both"/>
            </w:pPr>
            <w:r w:rsidRPr="00835F4C">
              <w:t>4. Сокращение сроков проведения плановых и аварийно</w:t>
            </w:r>
            <w:r>
              <w:t>-</w:t>
            </w:r>
            <w:r w:rsidRPr="00835F4C">
              <w:t>восстановительных работ на объектах коммунального комплекса</w:t>
            </w:r>
          </w:p>
        </w:tc>
      </w:tr>
      <w:tr w:rsidR="00835F4C" w:rsidTr="00835F4C">
        <w:tc>
          <w:tcPr>
            <w:tcW w:w="346" w:type="pct"/>
          </w:tcPr>
          <w:p w:rsidR="00835F4C" w:rsidRDefault="00835F4C" w:rsidP="00835F4C">
            <w:pPr>
              <w:jc w:val="center"/>
            </w:pPr>
            <w:r>
              <w:t>6</w:t>
            </w:r>
          </w:p>
        </w:tc>
        <w:tc>
          <w:tcPr>
            <w:tcW w:w="1322" w:type="pct"/>
          </w:tcPr>
          <w:p w:rsidR="00835F4C" w:rsidRDefault="00835F4C" w:rsidP="00835F4C">
            <w:pPr>
              <w:jc w:val="both"/>
            </w:pPr>
            <w:r w:rsidRPr="00835F4C">
              <w:t>Сроки реализации</w:t>
            </w:r>
          </w:p>
        </w:tc>
        <w:tc>
          <w:tcPr>
            <w:tcW w:w="3332" w:type="pct"/>
          </w:tcPr>
          <w:p w:rsidR="00835F4C" w:rsidRDefault="00835F4C" w:rsidP="00586390">
            <w:pPr>
              <w:jc w:val="both"/>
            </w:pPr>
            <w:r w:rsidRPr="00835F4C">
              <w:t>Программа реализуется в течение 20</w:t>
            </w:r>
            <w:r w:rsidR="00586390">
              <w:t>21</w:t>
            </w:r>
            <w:r w:rsidRPr="00835F4C">
              <w:t>-20</w:t>
            </w:r>
            <w:r w:rsidR="00586390">
              <w:t>23</w:t>
            </w:r>
            <w:r w:rsidRPr="00835F4C">
              <w:t xml:space="preserve"> годов</w:t>
            </w:r>
          </w:p>
        </w:tc>
      </w:tr>
      <w:tr w:rsidR="00835F4C" w:rsidTr="00835F4C">
        <w:tc>
          <w:tcPr>
            <w:tcW w:w="346" w:type="pct"/>
          </w:tcPr>
          <w:p w:rsidR="00835F4C" w:rsidRDefault="00835F4C" w:rsidP="00835F4C">
            <w:pPr>
              <w:jc w:val="center"/>
            </w:pPr>
            <w:r>
              <w:t>7</w:t>
            </w:r>
          </w:p>
        </w:tc>
        <w:tc>
          <w:tcPr>
            <w:tcW w:w="1322" w:type="pct"/>
          </w:tcPr>
          <w:p w:rsidR="00835F4C" w:rsidRDefault="00835F4C" w:rsidP="00835F4C">
            <w:pPr>
              <w:jc w:val="both"/>
            </w:pPr>
            <w:r w:rsidRPr="00835F4C">
              <w:t>Объем и источник финансирования</w:t>
            </w:r>
          </w:p>
        </w:tc>
        <w:tc>
          <w:tcPr>
            <w:tcW w:w="3332" w:type="pct"/>
          </w:tcPr>
          <w:p w:rsidR="00514D88" w:rsidRPr="00514D88" w:rsidRDefault="00835F4C" w:rsidP="00514D88">
            <w:pPr>
              <w:jc w:val="both"/>
            </w:pPr>
            <w:r w:rsidRPr="00835F4C">
              <w:t xml:space="preserve">Общий объем финансирования Программы составляет </w:t>
            </w:r>
            <w:r w:rsidR="00F8339C">
              <w:t>41</w:t>
            </w:r>
            <w:r w:rsidR="00C603C1">
              <w:t>9356,350</w:t>
            </w:r>
            <w:r w:rsidR="00514D88" w:rsidRPr="00514D88">
              <w:t xml:space="preserve"> тыс. руб., в </w:t>
            </w:r>
            <w:proofErr w:type="spellStart"/>
            <w:r w:rsidR="00514D88" w:rsidRPr="00514D88">
              <w:t>т.ч</w:t>
            </w:r>
            <w:proofErr w:type="spellEnd"/>
            <w:r w:rsidR="00514D88" w:rsidRPr="00514D88">
              <w:t>. по годам</w:t>
            </w:r>
            <w:r w:rsidR="00514D88">
              <w:t>:</w:t>
            </w:r>
            <w:r w:rsidR="00514D88" w:rsidRPr="00514D88">
              <w:t xml:space="preserve"> </w:t>
            </w:r>
          </w:p>
          <w:p w:rsidR="00514D88" w:rsidRPr="00514D88" w:rsidRDefault="00514D88" w:rsidP="00514D88">
            <w:pPr>
              <w:jc w:val="both"/>
            </w:pPr>
            <w:r w:rsidRPr="00514D88">
              <w:t xml:space="preserve"> - 2021 год – </w:t>
            </w:r>
            <w:r w:rsidR="00F8339C">
              <w:t>78372,516</w:t>
            </w:r>
            <w:r w:rsidRPr="00514D88">
              <w:t xml:space="preserve"> </w:t>
            </w:r>
            <w:proofErr w:type="spellStart"/>
            <w:r w:rsidRPr="00514D88">
              <w:t>тыс.руб</w:t>
            </w:r>
            <w:proofErr w:type="spellEnd"/>
            <w:r w:rsidRPr="00514D88">
              <w:t xml:space="preserve">.; </w:t>
            </w:r>
          </w:p>
          <w:p w:rsidR="00514D88" w:rsidRPr="00514D88" w:rsidRDefault="00514D88" w:rsidP="00514D88">
            <w:pPr>
              <w:jc w:val="both"/>
            </w:pPr>
            <w:r w:rsidRPr="00514D88">
              <w:t xml:space="preserve">-  2022 год – </w:t>
            </w:r>
            <w:r w:rsidR="00F8339C">
              <w:t>7</w:t>
            </w:r>
            <w:r w:rsidR="00C603C1">
              <w:t>9854,484</w:t>
            </w:r>
            <w:r w:rsidRPr="00514D88">
              <w:t xml:space="preserve"> </w:t>
            </w:r>
            <w:proofErr w:type="spellStart"/>
            <w:r w:rsidRPr="00514D88">
              <w:t>тыс.руб</w:t>
            </w:r>
            <w:proofErr w:type="spellEnd"/>
            <w:r w:rsidRPr="00514D88">
              <w:t xml:space="preserve">.; </w:t>
            </w:r>
          </w:p>
          <w:p w:rsidR="00835F4C" w:rsidRDefault="00514D88" w:rsidP="00F8339C">
            <w:pPr>
              <w:jc w:val="both"/>
            </w:pPr>
            <w:r w:rsidRPr="00514D88">
              <w:t xml:space="preserve">-  2023 год – </w:t>
            </w:r>
            <w:r w:rsidR="00F8339C">
              <w:t>261129,35</w:t>
            </w:r>
            <w:r w:rsidRPr="00514D88">
              <w:t xml:space="preserve"> тыс. руб.</w:t>
            </w:r>
            <w:r>
              <w:t xml:space="preserve"> </w:t>
            </w:r>
          </w:p>
        </w:tc>
      </w:tr>
      <w:tr w:rsidR="00835F4C" w:rsidTr="00835F4C">
        <w:tc>
          <w:tcPr>
            <w:tcW w:w="346" w:type="pct"/>
          </w:tcPr>
          <w:p w:rsidR="00835F4C" w:rsidRDefault="00835F4C" w:rsidP="00835F4C">
            <w:pPr>
              <w:jc w:val="center"/>
            </w:pPr>
            <w:r>
              <w:t>8</w:t>
            </w:r>
          </w:p>
        </w:tc>
        <w:tc>
          <w:tcPr>
            <w:tcW w:w="1322" w:type="pct"/>
          </w:tcPr>
          <w:p w:rsidR="00835F4C" w:rsidRDefault="00835F4C" w:rsidP="00835F4C">
            <w:pPr>
              <w:jc w:val="center"/>
            </w:pPr>
            <w:r w:rsidRPr="00835F4C">
              <w:t>Ожидаемые результаты реализации Программы</w:t>
            </w:r>
          </w:p>
        </w:tc>
        <w:tc>
          <w:tcPr>
            <w:tcW w:w="3332" w:type="pct"/>
          </w:tcPr>
          <w:p w:rsidR="00835F4C" w:rsidRDefault="00835F4C" w:rsidP="00835F4C">
            <w:pPr>
              <w:jc w:val="both"/>
            </w:pPr>
            <w:r w:rsidRPr="00835F4C">
              <w:t xml:space="preserve">1.Снижение общего износа инженерных сетей. </w:t>
            </w:r>
          </w:p>
          <w:p w:rsidR="00835F4C" w:rsidRDefault="00835F4C" w:rsidP="00835F4C">
            <w:pPr>
              <w:jc w:val="both"/>
            </w:pPr>
            <w:r w:rsidRPr="00835F4C">
              <w:t xml:space="preserve">2.Снижение аварийности на инженерных сетях. </w:t>
            </w:r>
          </w:p>
          <w:p w:rsidR="00835F4C" w:rsidRDefault="00835F4C" w:rsidP="00835F4C">
            <w:pPr>
              <w:jc w:val="both"/>
            </w:pPr>
            <w:r w:rsidRPr="00835F4C">
              <w:t xml:space="preserve">3.Снижения уровня износа объектов коммунальной инфраструктуры. </w:t>
            </w:r>
          </w:p>
          <w:p w:rsidR="00835F4C" w:rsidRDefault="00835F4C" w:rsidP="00835F4C">
            <w:pPr>
              <w:jc w:val="both"/>
            </w:pPr>
            <w:r w:rsidRPr="00835F4C">
              <w:t>4.Сокращения сроков проведения плановых и аварийно</w:t>
            </w:r>
            <w:r>
              <w:t>-</w:t>
            </w:r>
            <w:r w:rsidRPr="00835F4C">
              <w:t xml:space="preserve">восстановительных работ на объектах коммунального комплекса. </w:t>
            </w:r>
          </w:p>
          <w:p w:rsidR="00835F4C" w:rsidRDefault="00835F4C" w:rsidP="00835F4C">
            <w:pPr>
              <w:jc w:val="both"/>
            </w:pPr>
            <w:r w:rsidRPr="00835F4C">
              <w:t xml:space="preserve">5.Повышение надежности работы инженерных систем </w:t>
            </w:r>
          </w:p>
          <w:p w:rsidR="00835F4C" w:rsidRDefault="00835F4C" w:rsidP="00835F4C">
            <w:pPr>
              <w:jc w:val="both"/>
            </w:pPr>
            <w:r w:rsidRPr="00835F4C">
              <w:t>6. Комфортность и безопасность условий прожив</w:t>
            </w:r>
            <w:r>
              <w:t>ания граждан</w:t>
            </w:r>
          </w:p>
        </w:tc>
      </w:tr>
    </w:tbl>
    <w:p w:rsidR="00835F4C" w:rsidRDefault="00835F4C" w:rsidP="00835F4C">
      <w:pPr>
        <w:jc w:val="center"/>
      </w:pPr>
    </w:p>
    <w:p w:rsidR="0067279A" w:rsidRDefault="0067279A" w:rsidP="007B7175">
      <w:pPr>
        <w:jc w:val="center"/>
        <w:rPr>
          <w:b/>
        </w:rPr>
      </w:pPr>
    </w:p>
    <w:p w:rsidR="00383589" w:rsidRDefault="00383589" w:rsidP="007B7175">
      <w:pPr>
        <w:jc w:val="center"/>
        <w:rPr>
          <w:b/>
        </w:rPr>
      </w:pPr>
      <w:r w:rsidRPr="00383589">
        <w:rPr>
          <w:b/>
        </w:rPr>
        <w:t>2. Содержание проблемы и обоснование необходимости её решения</w:t>
      </w:r>
    </w:p>
    <w:p w:rsidR="00383589" w:rsidRDefault="00383589" w:rsidP="007B7175">
      <w:pPr>
        <w:jc w:val="center"/>
        <w:rPr>
          <w:b/>
        </w:rPr>
      </w:pPr>
      <w:r w:rsidRPr="00383589">
        <w:rPr>
          <w:b/>
        </w:rPr>
        <w:t>программно-целевым методом.</w:t>
      </w:r>
    </w:p>
    <w:p w:rsidR="007B7175" w:rsidRDefault="007B7175" w:rsidP="007B7175">
      <w:pPr>
        <w:jc w:val="center"/>
      </w:pPr>
    </w:p>
    <w:p w:rsidR="00383589" w:rsidRDefault="00383589" w:rsidP="000D190A">
      <w:pPr>
        <w:jc w:val="both"/>
      </w:pPr>
      <w:r>
        <w:t xml:space="preserve">             Одной из важнейших проблем Юртинского городского поселения является высокая </w:t>
      </w:r>
    </w:p>
    <w:p w:rsidR="00383589" w:rsidRDefault="00383589" w:rsidP="000D190A">
      <w:pPr>
        <w:jc w:val="both"/>
      </w:pPr>
      <w:r>
        <w:t xml:space="preserve">степень износа объектов коммунальной инфраструктуры. </w:t>
      </w:r>
    </w:p>
    <w:p w:rsidR="00383589" w:rsidRDefault="00383589" w:rsidP="000D190A">
      <w:pPr>
        <w:jc w:val="both"/>
      </w:pPr>
      <w:r>
        <w:t xml:space="preserve">              По состоянию на 01.01.20</w:t>
      </w:r>
      <w:r w:rsidR="00586390">
        <w:t>20</w:t>
      </w:r>
      <w:r>
        <w:t xml:space="preserve"> г., износ систем водоснабжения составлял в среднем 80%, теплоснабжения - 80%, водоотведения - 100%. При этом основная доля износа приходится на сетевую инфраструктуру. </w:t>
      </w:r>
    </w:p>
    <w:p w:rsidR="00383589" w:rsidRDefault="00383589" w:rsidP="000D190A">
      <w:pPr>
        <w:jc w:val="both"/>
      </w:pPr>
      <w:r>
        <w:t xml:space="preserve">             В настоящее время предприятие коммунального хозяйства испытывает острую потребность в инвестициях, которые необходимы для роста экономической активности, обновления основных фондов и внедрения прогрессивных технологий. Коммунальная система затратная и масштабна, при этом коммунальная инфраструктура значительно изношена. Процент износа достигает критической отметки. Содержание объектов в их нынешнем виде непосильно как для потребителей коммунальных услуг, так и для бюджетной сферы. </w:t>
      </w:r>
    </w:p>
    <w:p w:rsidR="00383589" w:rsidRDefault="00383589" w:rsidP="000D190A">
      <w:pPr>
        <w:jc w:val="both"/>
      </w:pPr>
      <w:r>
        <w:t xml:space="preserve">          Таким образом, состояние коммунальной сферы Юртинского городского поселения приводит к необходимости решения имеющихся проблем в рамках программных мероприятий, направленных на развитие и модернизацию объектов коммунальной инфраструктуры. </w:t>
      </w:r>
    </w:p>
    <w:p w:rsidR="00383589" w:rsidRDefault="00383589" w:rsidP="000D190A">
      <w:pPr>
        <w:jc w:val="both"/>
      </w:pPr>
      <w:r>
        <w:t xml:space="preserve">          Комплекс мероприятий, предусмотренных данной Программой, направлен на снижение риска возникновения аварийных ситуаций на объектах коммунальной инфраструктуры Юртинского городского поселения, повышения надежности и эффективности функционирования систем тепло-водоснабжения, модернизации оборудования, замены ветхих и устаревших сетей на современные, эффективные, с учетом внедрения ресурсосберегающих технологий.</w:t>
      </w:r>
    </w:p>
    <w:p w:rsidR="00383589" w:rsidRDefault="00383589" w:rsidP="000D190A">
      <w:pPr>
        <w:jc w:val="both"/>
      </w:pPr>
      <w:r>
        <w:t xml:space="preserve">          </w:t>
      </w:r>
      <w:r w:rsidR="00586390">
        <w:t xml:space="preserve"> </w:t>
      </w:r>
      <w:r>
        <w:t>В документе определены финансовые потребности для реализации мероприятий по развитию и модернизации объектов коммунальной инфраструктуры Юртинского муниципального образования «Юртинское городское поселение» на 20</w:t>
      </w:r>
      <w:r w:rsidR="00586390">
        <w:t>21</w:t>
      </w:r>
      <w:r>
        <w:t>-20</w:t>
      </w:r>
      <w:r w:rsidR="00586390">
        <w:t>23</w:t>
      </w:r>
      <w:r w:rsidR="0067279A">
        <w:t xml:space="preserve"> </w:t>
      </w:r>
      <w:proofErr w:type="spellStart"/>
      <w:r>
        <w:t>г.г</w:t>
      </w:r>
      <w:proofErr w:type="spellEnd"/>
      <w:r>
        <w:t xml:space="preserve">. </w:t>
      </w:r>
    </w:p>
    <w:p w:rsidR="007B7175" w:rsidRDefault="00383589" w:rsidP="000D190A">
      <w:pPr>
        <w:jc w:val="both"/>
      </w:pPr>
      <w:r>
        <w:t xml:space="preserve">            </w:t>
      </w:r>
    </w:p>
    <w:p w:rsidR="00383589" w:rsidRDefault="00383589" w:rsidP="007B7175">
      <w:pPr>
        <w:jc w:val="center"/>
      </w:pPr>
      <w:r w:rsidRPr="00383589">
        <w:rPr>
          <w:b/>
        </w:rPr>
        <w:t>3. Краткая характеристика состояния объектов коммунальной инфраструктуры</w:t>
      </w:r>
      <w:r>
        <w:t>.</w:t>
      </w:r>
    </w:p>
    <w:p w:rsidR="0053098A" w:rsidRDefault="00383589" w:rsidP="0053098A">
      <w:pPr>
        <w:jc w:val="both"/>
      </w:pPr>
      <w:r>
        <w:t xml:space="preserve">    </w:t>
      </w:r>
    </w:p>
    <w:p w:rsidR="00383589" w:rsidRDefault="00383589" w:rsidP="00907FE6">
      <w:pPr>
        <w:jc w:val="center"/>
      </w:pPr>
      <w:r>
        <w:t>Характеристика состояния системы водоснабжения</w:t>
      </w:r>
      <w:r w:rsidR="00907FE6">
        <w:t>.</w:t>
      </w:r>
    </w:p>
    <w:p w:rsidR="00383589" w:rsidRDefault="00907FE6" w:rsidP="000D190A">
      <w:pPr>
        <w:jc w:val="both"/>
      </w:pPr>
      <w:r>
        <w:t xml:space="preserve">       </w:t>
      </w:r>
      <w:r w:rsidR="00383589">
        <w:t xml:space="preserve">Источниками водоснабжения Юртинского муниципального образования являются артезианские воды водоносного горизонта до 220 м.- Источником водоснабжения </w:t>
      </w:r>
      <w:proofErr w:type="spellStart"/>
      <w:r w:rsidR="00383589">
        <w:t>р.п</w:t>
      </w:r>
      <w:proofErr w:type="spellEnd"/>
      <w:r w:rsidR="00383589">
        <w:t xml:space="preserve">. Юрты являются водозаборные артезианские скважины № 4, № 5, № 7, № 8, № 9, № 10, № 11, № 12, № 14. Водозаборные скважины расположены на западной окраине поселка. Имеется насосная станция, подземный накопительный резервуар объемом 450 м3 (оборудованный автоматом отключения), водонапорная башня объемом 150 м3 эксплуатируется с 1958 года. Мощность водозаборных сооружений - 2400 м3 в сутки. </w:t>
      </w:r>
    </w:p>
    <w:p w:rsidR="00383589" w:rsidRDefault="00383589" w:rsidP="000D190A">
      <w:pPr>
        <w:jc w:val="both"/>
      </w:pPr>
      <w:r>
        <w:t xml:space="preserve">      </w:t>
      </w:r>
      <w:r w:rsidR="007B7175">
        <w:t xml:space="preserve">  </w:t>
      </w:r>
      <w:r>
        <w:t xml:space="preserve">Доля обеспеченности населения централизованным водоснабжением — 61,0%. Износ водозаборов и скважин составляет 80%. </w:t>
      </w:r>
    </w:p>
    <w:p w:rsidR="00383589" w:rsidRDefault="00383589" w:rsidP="000D190A">
      <w:pPr>
        <w:jc w:val="both"/>
      </w:pPr>
      <w:r>
        <w:t xml:space="preserve">        Протяженность водопроводных сетей поселения составляет 2</w:t>
      </w:r>
      <w:r w:rsidR="006D3FDD">
        <w:t>1</w:t>
      </w:r>
      <w:r>
        <w:t>.</w:t>
      </w:r>
      <w:r w:rsidR="006D3FDD">
        <w:t>70</w:t>
      </w:r>
      <w:r>
        <w:t xml:space="preserve"> км. Общий износ водопроводных сетей составляет до 80 %, Снабжение потребителей осуществляется централизованно и через сеть водоразборных колонок.  </w:t>
      </w:r>
    </w:p>
    <w:p w:rsidR="00383589" w:rsidRDefault="00907FE6" w:rsidP="00907FE6">
      <w:r>
        <w:t xml:space="preserve">         </w:t>
      </w:r>
      <w:r w:rsidR="00383589">
        <w:t>Основные потребители</w:t>
      </w:r>
      <w:r w:rsidR="00586390">
        <w:t xml:space="preserve"> - </w:t>
      </w:r>
      <w:r w:rsidR="00383589">
        <w:t xml:space="preserve"> объекты социальной сферы и население.</w:t>
      </w:r>
    </w:p>
    <w:p w:rsidR="00383589" w:rsidRDefault="00383589" w:rsidP="00907FE6">
      <w:pPr>
        <w:jc w:val="center"/>
      </w:pPr>
      <w:r>
        <w:t>Характеристика состояния системы водоотведения.</w:t>
      </w:r>
    </w:p>
    <w:p w:rsidR="00383589" w:rsidRDefault="00907FE6" w:rsidP="000D190A">
      <w:pPr>
        <w:jc w:val="both"/>
      </w:pPr>
      <w:r>
        <w:t xml:space="preserve">          </w:t>
      </w:r>
      <w:r w:rsidR="00383589">
        <w:t xml:space="preserve">В </w:t>
      </w:r>
      <w:proofErr w:type="spellStart"/>
      <w:r w:rsidR="00383589">
        <w:t>Юртинском</w:t>
      </w:r>
      <w:proofErr w:type="spellEnd"/>
      <w:r w:rsidR="00383589">
        <w:t xml:space="preserve"> муниципальном образовании предусмотрена система водоотведения хозяйственно-бытовых </w:t>
      </w:r>
      <w:proofErr w:type="gramStart"/>
      <w:r w:rsidR="00383589">
        <w:t>стоков</w:t>
      </w:r>
      <w:r w:rsidR="00A27597">
        <w:t xml:space="preserve">  </w:t>
      </w:r>
      <w:r w:rsidR="00383589">
        <w:t>от</w:t>
      </w:r>
      <w:proofErr w:type="gramEnd"/>
      <w:r w:rsidR="00383589">
        <w:t xml:space="preserve"> населения. Хозяйственно-бытовые стоки проходят механическую очистку. В целях повышения качества очистки стоков, а также оптимизации системы водоотведения необходимо построить новые очистные сооружения, т.к. действующая полностью выработала свой ресурс. Для повышения надежности систем водоотведения, а также качества предоставляемых коммунальных услуг, необходимо включить мероприятия по модернизации сетей водоотведения, технологического оборудования, автоматизации насосного оборудования. В целях повышения надежности и сроков эксплуатации сетевого хозяйства предполагается постепенный переход на трубопроводы из полимерных материалов. </w:t>
      </w:r>
    </w:p>
    <w:p w:rsidR="00383589" w:rsidRDefault="007B7175" w:rsidP="000D190A">
      <w:pPr>
        <w:jc w:val="both"/>
      </w:pPr>
      <w:r>
        <w:t xml:space="preserve">         </w:t>
      </w:r>
      <w:r w:rsidR="00383589">
        <w:t>Отведение сточных вод осуществляется по системе напорно-самотечных коллекторов. На сети имеется канализационная насосная станция подкачки. Установленная проектная мощность КНС = 80 м3/</w:t>
      </w:r>
      <w:proofErr w:type="spellStart"/>
      <w:r w:rsidR="00383589">
        <w:t>сут</w:t>
      </w:r>
      <w:proofErr w:type="spellEnd"/>
      <w:r w:rsidR="00383589">
        <w:t>. Общая протяженность канализационной сети 9.33 км. Диаметр труб сети - 50-500 мм. Износ сетей по состоянию на 20</w:t>
      </w:r>
      <w:r w:rsidR="00A27597">
        <w:t>20</w:t>
      </w:r>
      <w:r w:rsidR="00383589">
        <w:t xml:space="preserve"> г. составляет до 100 %. </w:t>
      </w:r>
    </w:p>
    <w:p w:rsidR="00383589" w:rsidRDefault="00A27597" w:rsidP="000D190A">
      <w:pPr>
        <w:jc w:val="both"/>
      </w:pPr>
      <w:r>
        <w:t xml:space="preserve">          </w:t>
      </w:r>
      <w:r w:rsidR="00383589">
        <w:t>Сброс очищенных и обеззараженных сточных вод производится в р.</w:t>
      </w:r>
      <w:r w:rsidR="0067279A">
        <w:t xml:space="preserve"> </w:t>
      </w:r>
      <w:r w:rsidR="00383589">
        <w:t xml:space="preserve">Черемуховая. </w:t>
      </w:r>
    </w:p>
    <w:p w:rsidR="00383589" w:rsidRDefault="007B7175" w:rsidP="000D190A">
      <w:pPr>
        <w:jc w:val="both"/>
      </w:pPr>
      <w:r>
        <w:lastRenderedPageBreak/>
        <w:t xml:space="preserve">          </w:t>
      </w:r>
      <w:r w:rsidR="00383589">
        <w:t>На территории неблагоустроенного жилищного фонда, для принятия хозяйственно</w:t>
      </w:r>
      <w:r w:rsidR="0067279A">
        <w:t>-</w:t>
      </w:r>
      <w:r w:rsidR="00383589">
        <w:t xml:space="preserve">бытовых стоков, оборудовано 237 выгребов и септиков. Откачивание и вывоз стоков с выгребов осуществляется на очистные сооружения специальным автотранспортом. </w:t>
      </w:r>
    </w:p>
    <w:p w:rsidR="00383589" w:rsidRDefault="007B7175" w:rsidP="000D190A">
      <w:pPr>
        <w:jc w:val="both"/>
      </w:pPr>
      <w:r>
        <w:t xml:space="preserve">          </w:t>
      </w:r>
      <w:r w:rsidR="00383589">
        <w:t xml:space="preserve">Уровень износа очистных сооружений составляет 100 %, КНС составляет 80%, сетей водоотведения 100%. </w:t>
      </w:r>
    </w:p>
    <w:p w:rsidR="00383589" w:rsidRDefault="00383589" w:rsidP="00907FE6">
      <w:pPr>
        <w:jc w:val="center"/>
      </w:pPr>
      <w:r>
        <w:t>Характеристика состояния систем теплоснабжения.</w:t>
      </w:r>
    </w:p>
    <w:p w:rsidR="00383589" w:rsidRDefault="00383589" w:rsidP="000D190A">
      <w:pPr>
        <w:jc w:val="both"/>
      </w:pPr>
      <w:r>
        <w:t xml:space="preserve">• Источники теплоснабжения - 2 котельные </w:t>
      </w:r>
    </w:p>
    <w:p w:rsidR="00383589" w:rsidRDefault="00383589" w:rsidP="000D190A">
      <w:pPr>
        <w:jc w:val="both"/>
      </w:pPr>
      <w:r>
        <w:t xml:space="preserve">• Общая установленная мощность - 70,4 Гкал/ч </w:t>
      </w:r>
    </w:p>
    <w:p w:rsidR="00383589" w:rsidRDefault="00383589" w:rsidP="000D190A">
      <w:pPr>
        <w:jc w:val="both"/>
      </w:pPr>
      <w:r>
        <w:t xml:space="preserve">• Оборудование - 7 котлов </w:t>
      </w:r>
    </w:p>
    <w:p w:rsidR="00383589" w:rsidRDefault="007B7175" w:rsidP="000D190A">
      <w:pPr>
        <w:jc w:val="both"/>
      </w:pPr>
      <w:r>
        <w:t xml:space="preserve">           </w:t>
      </w:r>
      <w:r w:rsidR="00383589">
        <w:t>Основным видом топлива на центральной котельной является древесная щепа, на котельной школы № 17, топливо-уголь, резервное топливо - дрова. Схема теплоснабжения закрытая. Протяженность тепловых сетей составляет в двухтрубном исполнении 1,</w:t>
      </w:r>
      <w:r w:rsidR="006D3FDD">
        <w:t xml:space="preserve">769 </w:t>
      </w:r>
      <w:r w:rsidR="00383589">
        <w:t>км. Основные годы заложения сетей 1961 - 1988 гг. Прокладка теплосетей - наземная и подземная. Трубопроводы в изоляции из мин.</w:t>
      </w:r>
      <w:r>
        <w:t xml:space="preserve"> </w:t>
      </w:r>
      <w:r w:rsidR="00383589">
        <w:t xml:space="preserve">ваты: </w:t>
      </w:r>
    </w:p>
    <w:p w:rsidR="00383589" w:rsidRDefault="007B7175" w:rsidP="000D190A">
      <w:pPr>
        <w:jc w:val="both"/>
      </w:pPr>
      <w:r>
        <w:t xml:space="preserve">            </w:t>
      </w:r>
      <w:r w:rsidR="00383589">
        <w:t xml:space="preserve">Для обеспечения потребителей услугами теплоснабжения надлежащего качества требуется модернизация теплоисточников, реконструкция тепловых сетей и оптимизация гидравлических режимов. </w:t>
      </w:r>
    </w:p>
    <w:p w:rsidR="00644154" w:rsidRDefault="00644154" w:rsidP="00644154">
      <w:pPr>
        <w:jc w:val="center"/>
        <w:rPr>
          <w:b/>
        </w:rPr>
      </w:pPr>
    </w:p>
    <w:p w:rsidR="00383589" w:rsidRDefault="00383589" w:rsidP="00644154">
      <w:pPr>
        <w:jc w:val="center"/>
        <w:rPr>
          <w:b/>
        </w:rPr>
      </w:pPr>
      <w:r w:rsidRPr="00383589">
        <w:rPr>
          <w:b/>
        </w:rPr>
        <w:t>4. Цели и задачи Программы.</w:t>
      </w:r>
    </w:p>
    <w:p w:rsidR="00644154" w:rsidRPr="00383589" w:rsidRDefault="00644154" w:rsidP="00644154">
      <w:pPr>
        <w:jc w:val="center"/>
        <w:rPr>
          <w:b/>
        </w:rPr>
      </w:pPr>
    </w:p>
    <w:p w:rsidR="00383589" w:rsidRDefault="00644154" w:rsidP="000D190A">
      <w:pPr>
        <w:jc w:val="both"/>
      </w:pPr>
      <w:r>
        <w:t xml:space="preserve">          </w:t>
      </w:r>
      <w:r w:rsidR="00383589">
        <w:t xml:space="preserve"> Основная цель Программы - реализация комплексных мероприятий, направленных на развитие и модернизацию объектов коммунальной инфраструктуры Юртинского городского поселения. Программой решаются следующие основные задачи: </w:t>
      </w:r>
    </w:p>
    <w:p w:rsidR="00383589" w:rsidRDefault="00383589" w:rsidP="000D190A">
      <w:pPr>
        <w:jc w:val="both"/>
      </w:pPr>
      <w:r>
        <w:t>1. Развитие и модернизация объектов коммунальной инфраструктуры Юртинского</w:t>
      </w:r>
      <w:r w:rsidR="00907FE6">
        <w:t xml:space="preserve"> </w:t>
      </w:r>
      <w:r>
        <w:t xml:space="preserve">городского поселения. </w:t>
      </w:r>
    </w:p>
    <w:p w:rsidR="00383589" w:rsidRDefault="00383589" w:rsidP="000D190A">
      <w:pPr>
        <w:jc w:val="both"/>
      </w:pPr>
      <w:r>
        <w:t>2.</w:t>
      </w:r>
      <w:r w:rsidR="00644154">
        <w:t xml:space="preserve"> </w:t>
      </w:r>
      <w:r>
        <w:t xml:space="preserve">Обеспечение надежного, эффективного и качественного обслуживания потребителей коммунальных услуг. </w:t>
      </w:r>
    </w:p>
    <w:p w:rsidR="00383589" w:rsidRDefault="00383589" w:rsidP="000D190A">
      <w:pPr>
        <w:jc w:val="both"/>
      </w:pPr>
      <w:r>
        <w:t xml:space="preserve">3. Снижение уровня износа объектов коммунальной инфраструктуры, увеличение срока эксплуатации. </w:t>
      </w:r>
    </w:p>
    <w:p w:rsidR="00383589" w:rsidRDefault="00383589" w:rsidP="000D190A">
      <w:pPr>
        <w:jc w:val="both"/>
      </w:pPr>
      <w:r>
        <w:t xml:space="preserve">4. Сокращение сроков проведения плановых и аварийно-восстановительных работ на объектах коммунального комплекса. </w:t>
      </w:r>
    </w:p>
    <w:p w:rsidR="00644154" w:rsidRDefault="00644154" w:rsidP="00644154">
      <w:pPr>
        <w:jc w:val="center"/>
        <w:rPr>
          <w:b/>
        </w:rPr>
      </w:pPr>
    </w:p>
    <w:p w:rsidR="00383589" w:rsidRDefault="00383589" w:rsidP="00644154">
      <w:pPr>
        <w:jc w:val="center"/>
        <w:rPr>
          <w:b/>
        </w:rPr>
      </w:pPr>
      <w:r w:rsidRPr="00383589">
        <w:rPr>
          <w:b/>
        </w:rPr>
        <w:t>5.Сроки реализации Программы.</w:t>
      </w:r>
    </w:p>
    <w:p w:rsidR="00644154" w:rsidRPr="00383589" w:rsidRDefault="00644154" w:rsidP="00644154">
      <w:pPr>
        <w:jc w:val="center"/>
        <w:rPr>
          <w:b/>
        </w:rPr>
      </w:pPr>
    </w:p>
    <w:p w:rsidR="00383589" w:rsidRDefault="00644154" w:rsidP="000D190A">
      <w:pPr>
        <w:jc w:val="both"/>
      </w:pPr>
      <w:r>
        <w:t xml:space="preserve">               </w:t>
      </w:r>
      <w:r w:rsidR="00383589">
        <w:t>Срок реализации программных мероприятий рассчитан на период с 20</w:t>
      </w:r>
      <w:r w:rsidR="006D3FDD">
        <w:t>21</w:t>
      </w:r>
      <w:r w:rsidR="00383589">
        <w:t xml:space="preserve"> по 20</w:t>
      </w:r>
      <w:r w:rsidR="006D3FDD">
        <w:t>23</w:t>
      </w:r>
      <w:r w:rsidR="00383589">
        <w:t xml:space="preserve"> годы. В ходе реализации Программы отдельные мероприятия могут уточняться, а сроки выполнения работ корректироваться. </w:t>
      </w:r>
    </w:p>
    <w:p w:rsidR="00644154" w:rsidRDefault="00644154" w:rsidP="00644154">
      <w:pPr>
        <w:jc w:val="center"/>
        <w:rPr>
          <w:b/>
        </w:rPr>
      </w:pPr>
    </w:p>
    <w:p w:rsidR="002E01DB" w:rsidRDefault="00383589" w:rsidP="00644154">
      <w:pPr>
        <w:jc w:val="center"/>
        <w:rPr>
          <w:b/>
        </w:rPr>
      </w:pPr>
      <w:r w:rsidRPr="002E01DB">
        <w:rPr>
          <w:b/>
        </w:rPr>
        <w:t>6. Объёмы и источники финансирования Программы.</w:t>
      </w:r>
    </w:p>
    <w:p w:rsidR="00644154" w:rsidRPr="002E01DB" w:rsidRDefault="00644154" w:rsidP="00644154">
      <w:pPr>
        <w:jc w:val="center"/>
        <w:rPr>
          <w:b/>
        </w:rPr>
      </w:pPr>
    </w:p>
    <w:p w:rsidR="002E01DB" w:rsidRPr="00514D88" w:rsidRDefault="00644154" w:rsidP="000D190A">
      <w:pPr>
        <w:jc w:val="both"/>
      </w:pPr>
      <w:r>
        <w:t xml:space="preserve">            </w:t>
      </w:r>
      <w:r w:rsidR="00383589">
        <w:t>Общий объем финансирования Программы на 20</w:t>
      </w:r>
      <w:r w:rsidR="006D3FDD">
        <w:t>21</w:t>
      </w:r>
      <w:r w:rsidR="00383589">
        <w:t>-20</w:t>
      </w:r>
      <w:r w:rsidR="006D3FDD">
        <w:t>23</w:t>
      </w:r>
      <w:r w:rsidR="00383589">
        <w:t xml:space="preserve"> </w:t>
      </w:r>
      <w:proofErr w:type="spellStart"/>
      <w:r w:rsidR="00383589">
        <w:t>г.г</w:t>
      </w:r>
      <w:proofErr w:type="spellEnd"/>
      <w:r w:rsidR="00383589">
        <w:t xml:space="preserve">. </w:t>
      </w:r>
      <w:r w:rsidR="00383589" w:rsidRPr="00514D88">
        <w:t xml:space="preserve">составляет </w:t>
      </w:r>
      <w:r w:rsidR="00B366D4">
        <w:t>41</w:t>
      </w:r>
      <w:r w:rsidR="00C603C1">
        <w:t>9356,350</w:t>
      </w:r>
      <w:r w:rsidR="00383589" w:rsidRPr="00514D88">
        <w:t xml:space="preserve"> тыс.</w:t>
      </w:r>
      <w:r w:rsidR="0067279A" w:rsidRPr="00514D88">
        <w:t xml:space="preserve"> </w:t>
      </w:r>
      <w:r w:rsidR="00383589" w:rsidRPr="00514D88">
        <w:t xml:space="preserve">руб., в </w:t>
      </w:r>
      <w:proofErr w:type="spellStart"/>
      <w:r w:rsidR="00383589" w:rsidRPr="00514D88">
        <w:t>т.ч</w:t>
      </w:r>
      <w:proofErr w:type="spellEnd"/>
      <w:r w:rsidR="00383589" w:rsidRPr="00514D88">
        <w:t>. по годам</w:t>
      </w:r>
      <w:r w:rsidR="00514D88">
        <w:t>:</w:t>
      </w:r>
      <w:r w:rsidR="00383589" w:rsidRPr="00514D88">
        <w:t xml:space="preserve"> </w:t>
      </w:r>
    </w:p>
    <w:p w:rsidR="002E01DB" w:rsidRPr="00514D88" w:rsidRDefault="00383589" w:rsidP="000D190A">
      <w:pPr>
        <w:jc w:val="both"/>
      </w:pPr>
      <w:r w:rsidRPr="00514D88">
        <w:t xml:space="preserve"> - 20</w:t>
      </w:r>
      <w:r w:rsidR="00B3774B" w:rsidRPr="00514D88">
        <w:t>21</w:t>
      </w:r>
      <w:r w:rsidRPr="00514D88">
        <w:t xml:space="preserve"> год </w:t>
      </w:r>
      <w:r w:rsidR="00514D88" w:rsidRPr="00514D88">
        <w:t>–</w:t>
      </w:r>
      <w:r w:rsidRPr="00514D88">
        <w:t xml:space="preserve"> </w:t>
      </w:r>
      <w:r w:rsidR="00F8339C" w:rsidRPr="00F8339C">
        <w:t>78372</w:t>
      </w:r>
      <w:r w:rsidR="00F8339C">
        <w:t>,</w:t>
      </w:r>
      <w:r w:rsidR="00F8339C" w:rsidRPr="00F8339C">
        <w:t>516</w:t>
      </w:r>
      <w:r w:rsidRPr="00514D88">
        <w:t xml:space="preserve"> </w:t>
      </w:r>
      <w:proofErr w:type="spellStart"/>
      <w:r w:rsidRPr="00514D88">
        <w:t>тыс.руб</w:t>
      </w:r>
      <w:proofErr w:type="spellEnd"/>
      <w:r w:rsidRPr="00514D88">
        <w:t xml:space="preserve">.; </w:t>
      </w:r>
    </w:p>
    <w:p w:rsidR="002E01DB" w:rsidRPr="00514D88" w:rsidRDefault="00383589" w:rsidP="000D190A">
      <w:pPr>
        <w:jc w:val="both"/>
      </w:pPr>
      <w:r w:rsidRPr="00514D88">
        <w:t xml:space="preserve">- </w:t>
      </w:r>
      <w:r w:rsidR="00907FE6" w:rsidRPr="00514D88">
        <w:t xml:space="preserve"> </w:t>
      </w:r>
      <w:r w:rsidRPr="00514D88">
        <w:t>20</w:t>
      </w:r>
      <w:r w:rsidR="00B3774B" w:rsidRPr="00514D88">
        <w:t>22</w:t>
      </w:r>
      <w:r w:rsidRPr="00514D88">
        <w:t xml:space="preserve"> год </w:t>
      </w:r>
      <w:r w:rsidR="00514D88" w:rsidRPr="00514D88">
        <w:t>–</w:t>
      </w:r>
      <w:r w:rsidRPr="00514D88">
        <w:t xml:space="preserve"> </w:t>
      </w:r>
      <w:r w:rsidR="00F8339C">
        <w:t>7</w:t>
      </w:r>
      <w:r w:rsidR="00C603C1">
        <w:t>9854,484</w:t>
      </w:r>
      <w:r w:rsidRPr="00514D88">
        <w:t xml:space="preserve"> </w:t>
      </w:r>
      <w:proofErr w:type="spellStart"/>
      <w:r w:rsidRPr="00514D88">
        <w:t>тыс.руб</w:t>
      </w:r>
      <w:proofErr w:type="spellEnd"/>
      <w:r w:rsidRPr="00514D88">
        <w:t xml:space="preserve">.; </w:t>
      </w:r>
    </w:p>
    <w:p w:rsidR="002E01DB" w:rsidRDefault="00383589" w:rsidP="000D190A">
      <w:pPr>
        <w:jc w:val="both"/>
      </w:pPr>
      <w:r w:rsidRPr="00514D88">
        <w:t xml:space="preserve">- </w:t>
      </w:r>
      <w:r w:rsidR="00907FE6" w:rsidRPr="00514D88">
        <w:t xml:space="preserve"> </w:t>
      </w:r>
      <w:r w:rsidRPr="00514D88">
        <w:t>20</w:t>
      </w:r>
      <w:r w:rsidR="00B3774B" w:rsidRPr="00514D88">
        <w:t>23</w:t>
      </w:r>
      <w:r w:rsidRPr="00514D88">
        <w:t xml:space="preserve"> год </w:t>
      </w:r>
      <w:r w:rsidR="00514D88" w:rsidRPr="00514D88">
        <w:t>–</w:t>
      </w:r>
      <w:r w:rsidRPr="00514D88">
        <w:t xml:space="preserve"> </w:t>
      </w:r>
      <w:r w:rsidR="00F8339C">
        <w:t>261129,</w:t>
      </w:r>
      <w:r w:rsidR="00F8339C" w:rsidRPr="00F8339C">
        <w:t>35</w:t>
      </w:r>
      <w:r w:rsidRPr="00514D88">
        <w:t xml:space="preserve"> тыс. руб.</w:t>
      </w:r>
      <w:r>
        <w:t xml:space="preserve"> </w:t>
      </w:r>
    </w:p>
    <w:p w:rsidR="002E01DB" w:rsidRDefault="00644154" w:rsidP="000D190A">
      <w:pPr>
        <w:jc w:val="both"/>
      </w:pPr>
      <w:r>
        <w:t xml:space="preserve">            </w:t>
      </w:r>
      <w:r w:rsidR="00383589">
        <w:t xml:space="preserve">Объем финансирования Программы ежегодно уточняется при формировании местного бюджета на соответствующий финансовый год исходя из возможностей местного бюджета и затрат, необходимых для реализации мероприятий Программы в связи с инфляцией и другими экономическими ситуациями. </w:t>
      </w:r>
    </w:p>
    <w:p w:rsidR="00644154" w:rsidRDefault="00644154" w:rsidP="00644154">
      <w:pPr>
        <w:jc w:val="center"/>
        <w:rPr>
          <w:b/>
        </w:rPr>
      </w:pPr>
    </w:p>
    <w:p w:rsidR="002E01DB" w:rsidRDefault="00383589" w:rsidP="00644154">
      <w:pPr>
        <w:jc w:val="center"/>
        <w:rPr>
          <w:b/>
        </w:rPr>
      </w:pPr>
      <w:r w:rsidRPr="002E01DB">
        <w:rPr>
          <w:b/>
        </w:rPr>
        <w:t>7. Реализация и контроль за реализацией Программы</w:t>
      </w:r>
      <w:r w:rsidR="00644154">
        <w:rPr>
          <w:b/>
        </w:rPr>
        <w:t>.</w:t>
      </w:r>
    </w:p>
    <w:p w:rsidR="00644154" w:rsidRPr="002E01DB" w:rsidRDefault="00644154" w:rsidP="00644154">
      <w:pPr>
        <w:jc w:val="center"/>
        <w:rPr>
          <w:b/>
        </w:rPr>
      </w:pPr>
    </w:p>
    <w:p w:rsidR="002E01DB" w:rsidRDefault="00644154" w:rsidP="000D190A">
      <w:pPr>
        <w:jc w:val="both"/>
      </w:pPr>
      <w:r>
        <w:t xml:space="preserve">            </w:t>
      </w:r>
      <w:r w:rsidR="00383589">
        <w:t xml:space="preserve">Сектор по жилищно-коммунальным услугам, архитектурно-строительным вопросам, благоустройству, транспорту и связи администрации Юртинского городского поселения, (далее - куратор Программы) осуществляет управление реализацией Программы в целом и координацию деятельности исполнителей Программы по реализации программных мероприятий. </w:t>
      </w:r>
    </w:p>
    <w:p w:rsidR="002E01DB" w:rsidRDefault="00644154" w:rsidP="000D190A">
      <w:pPr>
        <w:jc w:val="both"/>
      </w:pPr>
      <w:r>
        <w:t xml:space="preserve">            </w:t>
      </w:r>
      <w:r w:rsidR="00383589">
        <w:t xml:space="preserve">Куратор Программы: </w:t>
      </w:r>
    </w:p>
    <w:p w:rsidR="002E01DB" w:rsidRDefault="00383589" w:rsidP="000D190A">
      <w:pPr>
        <w:jc w:val="both"/>
      </w:pPr>
      <w:proofErr w:type="gramStart"/>
      <w:r>
        <w:lastRenderedPageBreak/>
        <w:t xml:space="preserve">а) </w:t>
      </w:r>
      <w:r w:rsidR="00985CC0">
        <w:t xml:space="preserve"> </w:t>
      </w:r>
      <w:r>
        <w:t>формирует</w:t>
      </w:r>
      <w:proofErr w:type="gramEnd"/>
      <w:r>
        <w:t xml:space="preserve"> бюджетные заявки и обоснования на включение мероприятий Программы в местный бюджет на соответствующий финансовый год;</w:t>
      </w:r>
    </w:p>
    <w:p w:rsidR="002E01DB" w:rsidRDefault="00383589" w:rsidP="000D190A">
      <w:pPr>
        <w:jc w:val="both"/>
      </w:pPr>
      <w:r>
        <w:t xml:space="preserve">б) участвует в обсуждении вопросов, связанных с реализацией и финансированием мероприятий Программы; </w:t>
      </w:r>
    </w:p>
    <w:p w:rsidR="00985CC0" w:rsidRDefault="00383589" w:rsidP="000D190A">
      <w:pPr>
        <w:jc w:val="both"/>
      </w:pPr>
      <w:proofErr w:type="gramStart"/>
      <w:r>
        <w:t xml:space="preserve">в) </w:t>
      </w:r>
      <w:r w:rsidR="00985CC0">
        <w:t xml:space="preserve"> </w:t>
      </w:r>
      <w:r>
        <w:t>разрабатывает</w:t>
      </w:r>
      <w:proofErr w:type="gramEnd"/>
      <w:r>
        <w:t xml:space="preserve"> перечень и ежегодно устанавливает (корректирует) плановые значения целевых индикаторов и показателей результативности для мониторинга и ежегодной оценки эффективности реализации Программы; </w:t>
      </w:r>
    </w:p>
    <w:p w:rsidR="00985CC0" w:rsidRDefault="00383589" w:rsidP="000D190A">
      <w:pPr>
        <w:jc w:val="both"/>
      </w:pPr>
      <w:proofErr w:type="gramStart"/>
      <w:r>
        <w:t xml:space="preserve">г) </w:t>
      </w:r>
      <w:r w:rsidR="00985CC0">
        <w:t xml:space="preserve"> </w:t>
      </w:r>
      <w:r>
        <w:t>готовит</w:t>
      </w:r>
      <w:proofErr w:type="gramEnd"/>
      <w:r>
        <w:t xml:space="preserve"> ежегодно в установленном порядке предложения по уточнению перечня мероприятий</w:t>
      </w:r>
    </w:p>
    <w:p w:rsidR="002E01DB" w:rsidRDefault="00383589" w:rsidP="000D190A">
      <w:pPr>
        <w:jc w:val="both"/>
      </w:pPr>
      <w:r>
        <w:t xml:space="preserve">Программы на соответствующий финансовый год, предложения по реализации Программы, уточняет расходы по мероприятиям Программы. </w:t>
      </w:r>
    </w:p>
    <w:p w:rsidR="002E01DB" w:rsidRDefault="00383589" w:rsidP="000D190A">
      <w:pPr>
        <w:jc w:val="both"/>
      </w:pPr>
      <w:r>
        <w:t xml:space="preserve">Контроль за реализацией Программы осуществляется куратором Программы. </w:t>
      </w:r>
    </w:p>
    <w:p w:rsidR="002E01DB" w:rsidRDefault="00383589" w:rsidP="000D190A">
      <w:pPr>
        <w:jc w:val="both"/>
      </w:pPr>
      <w:r>
        <w:t xml:space="preserve">Куратор Программы в срок до 1 мая года, следующего за отчетным, а также по окончании срока реализации Программы предоставляет главе Юртинского городского поселения отчет о ходе реализации Программы, а также по окончании срока реализации Программы - оценку эффективности Программы. </w:t>
      </w:r>
    </w:p>
    <w:p w:rsidR="00441918" w:rsidRDefault="00441918" w:rsidP="00441918">
      <w:pPr>
        <w:jc w:val="center"/>
        <w:rPr>
          <w:b/>
        </w:rPr>
      </w:pPr>
    </w:p>
    <w:p w:rsidR="002E01DB" w:rsidRDefault="00383589" w:rsidP="00441918">
      <w:pPr>
        <w:jc w:val="center"/>
        <w:rPr>
          <w:b/>
        </w:rPr>
      </w:pPr>
      <w:r w:rsidRPr="002E01DB">
        <w:rPr>
          <w:b/>
        </w:rPr>
        <w:t>8. Перечень мероприятий Программы.</w:t>
      </w:r>
    </w:p>
    <w:p w:rsidR="00441918" w:rsidRPr="002E01DB" w:rsidRDefault="00441918" w:rsidP="00441918">
      <w:pPr>
        <w:jc w:val="center"/>
        <w:rPr>
          <w:b/>
        </w:rPr>
      </w:pPr>
    </w:p>
    <w:p w:rsidR="002E01DB" w:rsidRDefault="00441918" w:rsidP="000D190A">
      <w:pPr>
        <w:jc w:val="both"/>
      </w:pPr>
      <w:r>
        <w:t xml:space="preserve">         </w:t>
      </w:r>
      <w:r w:rsidR="00383589">
        <w:t xml:space="preserve">Перечень мероприятий Программы приведён в </w:t>
      </w:r>
      <w:proofErr w:type="gramStart"/>
      <w:r w:rsidR="00383589">
        <w:t xml:space="preserve">приложении </w:t>
      </w:r>
      <w:r w:rsidR="0067279A">
        <w:t xml:space="preserve"> </w:t>
      </w:r>
      <w:r w:rsidR="00383589">
        <w:t>к</w:t>
      </w:r>
      <w:proofErr w:type="gramEnd"/>
      <w:r w:rsidR="00383589">
        <w:t xml:space="preserve"> </w:t>
      </w:r>
      <w:r w:rsidR="0067279A">
        <w:t xml:space="preserve"> </w:t>
      </w:r>
      <w:r w:rsidR="00383589">
        <w:t xml:space="preserve">Программе. </w:t>
      </w:r>
    </w:p>
    <w:p w:rsidR="00441918" w:rsidRDefault="00441918" w:rsidP="000D190A">
      <w:pPr>
        <w:jc w:val="both"/>
      </w:pPr>
    </w:p>
    <w:p w:rsidR="002E01DB" w:rsidRDefault="00383589" w:rsidP="00441918">
      <w:pPr>
        <w:jc w:val="center"/>
        <w:rPr>
          <w:b/>
        </w:rPr>
      </w:pPr>
      <w:r w:rsidRPr="002E01DB">
        <w:rPr>
          <w:b/>
        </w:rPr>
        <w:t>9. Механизм реализации Программы.</w:t>
      </w:r>
    </w:p>
    <w:p w:rsidR="00441918" w:rsidRPr="002E01DB" w:rsidRDefault="00441918" w:rsidP="00441918">
      <w:pPr>
        <w:jc w:val="center"/>
        <w:rPr>
          <w:b/>
        </w:rPr>
      </w:pPr>
    </w:p>
    <w:p w:rsidR="002E01DB" w:rsidRDefault="00441918" w:rsidP="000D190A">
      <w:pPr>
        <w:jc w:val="both"/>
      </w:pPr>
      <w:r>
        <w:t xml:space="preserve">          </w:t>
      </w:r>
      <w:r w:rsidR="00383589">
        <w:t>Механизм реализации Программы основан на скоординированных по срока</w:t>
      </w:r>
      <w:r w:rsidR="002E01DB">
        <w:t xml:space="preserve">м </w:t>
      </w:r>
      <w:r w:rsidR="00383589">
        <w:t xml:space="preserve">и направлениям действиях исполнителей программных мероприятий по достижению намеченных целей, в том числе: </w:t>
      </w:r>
    </w:p>
    <w:p w:rsidR="002E01DB" w:rsidRDefault="00383589" w:rsidP="000D190A">
      <w:pPr>
        <w:jc w:val="both"/>
      </w:pPr>
      <w:r>
        <w:t xml:space="preserve">1. Разработка проектно-сметной документации. </w:t>
      </w:r>
    </w:p>
    <w:p w:rsidR="002E01DB" w:rsidRDefault="00383589" w:rsidP="000D190A">
      <w:pPr>
        <w:jc w:val="both"/>
      </w:pPr>
      <w:r>
        <w:t xml:space="preserve">2. Осуществление капитального ремонта инженерных сетей. </w:t>
      </w:r>
    </w:p>
    <w:p w:rsidR="002E01DB" w:rsidRDefault="00383589" w:rsidP="000D190A">
      <w:pPr>
        <w:jc w:val="both"/>
      </w:pPr>
      <w:r>
        <w:t xml:space="preserve">3. Реконструкция и модернизация объектов коммунальной инфраструктуры. </w:t>
      </w:r>
    </w:p>
    <w:p w:rsidR="002E01DB" w:rsidRDefault="00441918" w:rsidP="000D190A">
      <w:pPr>
        <w:jc w:val="both"/>
      </w:pPr>
      <w:r>
        <w:t xml:space="preserve">         </w:t>
      </w:r>
      <w:r w:rsidR="00383589">
        <w:t xml:space="preserve">Финансовое обеспечение мероприятий Программы может осуществляться за счет следующих источников: </w:t>
      </w:r>
    </w:p>
    <w:p w:rsidR="002E01DB" w:rsidRDefault="00383589" w:rsidP="000D190A">
      <w:pPr>
        <w:jc w:val="both"/>
      </w:pPr>
      <w:r>
        <w:t xml:space="preserve">- средств федерального, областного и местных бюджетов (в случаях, установленных Федеральным законом № 210-ФЗ от 24.12.2004 г. «Об основах регулирования тарифов организаций коммунального комплекса» и иными нормативно-правовыми актами); </w:t>
      </w:r>
    </w:p>
    <w:p w:rsidR="002E01DB" w:rsidRDefault="00383589" w:rsidP="000D190A">
      <w:pPr>
        <w:jc w:val="both"/>
      </w:pPr>
      <w:r>
        <w:t xml:space="preserve">- средств организаций коммунального комплекса; </w:t>
      </w:r>
    </w:p>
    <w:p w:rsidR="002E01DB" w:rsidRDefault="00383589" w:rsidP="000D190A">
      <w:pPr>
        <w:jc w:val="both"/>
      </w:pPr>
      <w:r>
        <w:t xml:space="preserve">- прочих источников (кредиты банков, инвестиции). </w:t>
      </w:r>
    </w:p>
    <w:p w:rsidR="00441918" w:rsidRDefault="00441918" w:rsidP="00441918">
      <w:pPr>
        <w:jc w:val="center"/>
        <w:rPr>
          <w:b/>
        </w:rPr>
      </w:pPr>
    </w:p>
    <w:p w:rsidR="002E01DB" w:rsidRDefault="00383589" w:rsidP="00441918">
      <w:pPr>
        <w:jc w:val="center"/>
        <w:rPr>
          <w:b/>
        </w:rPr>
      </w:pPr>
      <w:r w:rsidRPr="002E01DB">
        <w:rPr>
          <w:b/>
        </w:rPr>
        <w:t>10. Оценка эффективности реализации Программы.</w:t>
      </w:r>
    </w:p>
    <w:p w:rsidR="00441918" w:rsidRPr="002E01DB" w:rsidRDefault="00441918" w:rsidP="00441918">
      <w:pPr>
        <w:jc w:val="center"/>
        <w:rPr>
          <w:b/>
        </w:rPr>
      </w:pPr>
    </w:p>
    <w:p w:rsidR="002E01DB" w:rsidRDefault="00383589" w:rsidP="000D190A">
      <w:pPr>
        <w:jc w:val="both"/>
      </w:pPr>
      <w:r>
        <w:t xml:space="preserve"> </w:t>
      </w:r>
      <w:r w:rsidR="00441918">
        <w:t xml:space="preserve">         </w:t>
      </w:r>
      <w:r>
        <w:t xml:space="preserve">Эффективность реализации Программы определяется степенью достижения показателей Программы, в качестве которых выбраны: </w:t>
      </w:r>
    </w:p>
    <w:p w:rsidR="002E01DB" w:rsidRDefault="00383589" w:rsidP="000D190A">
      <w:pPr>
        <w:jc w:val="both"/>
      </w:pPr>
      <w:r>
        <w:t xml:space="preserve"> 1. Снижение общего износа инженерных сетей.</w:t>
      </w:r>
    </w:p>
    <w:p w:rsidR="002E01DB" w:rsidRDefault="00383589" w:rsidP="000D190A">
      <w:pPr>
        <w:jc w:val="both"/>
      </w:pPr>
      <w:r>
        <w:t xml:space="preserve"> 2. Снижение аварийности на инженерных сетях. </w:t>
      </w:r>
    </w:p>
    <w:p w:rsidR="002E01DB" w:rsidRDefault="00441918" w:rsidP="000D190A">
      <w:pPr>
        <w:jc w:val="both"/>
      </w:pPr>
      <w:r>
        <w:t xml:space="preserve"> </w:t>
      </w:r>
      <w:r w:rsidR="00383589">
        <w:t>3. Снижения уровня износа объектов коммунальной инфраструктуры.</w:t>
      </w:r>
    </w:p>
    <w:p w:rsidR="002E01DB" w:rsidRDefault="00383589" w:rsidP="000D190A">
      <w:pPr>
        <w:jc w:val="both"/>
      </w:pPr>
      <w:r>
        <w:t xml:space="preserve"> 4.</w:t>
      </w:r>
      <w:r w:rsidR="00441918">
        <w:t xml:space="preserve"> </w:t>
      </w:r>
      <w:r>
        <w:t xml:space="preserve">Сокращения сроков проведения плановых и аварийно-восстановительных работ объектах коммунального комплекса. </w:t>
      </w:r>
    </w:p>
    <w:p w:rsidR="00441918" w:rsidRDefault="00441918" w:rsidP="000D190A">
      <w:pPr>
        <w:jc w:val="both"/>
      </w:pPr>
    </w:p>
    <w:p w:rsidR="00441918" w:rsidRDefault="00441918" w:rsidP="000D190A">
      <w:pPr>
        <w:jc w:val="both"/>
      </w:pPr>
    </w:p>
    <w:p w:rsidR="00441918" w:rsidRDefault="00441918" w:rsidP="000D190A">
      <w:pPr>
        <w:jc w:val="both"/>
      </w:pPr>
    </w:p>
    <w:p w:rsidR="002E01DB" w:rsidRDefault="00383589" w:rsidP="000D190A">
      <w:pPr>
        <w:jc w:val="both"/>
      </w:pPr>
      <w:r>
        <w:t>Заведующая сектором по организационно</w:t>
      </w:r>
      <w:r w:rsidR="002E01DB">
        <w:t>-</w:t>
      </w:r>
      <w:r>
        <w:t>правовой,</w:t>
      </w:r>
    </w:p>
    <w:p w:rsidR="002E01DB" w:rsidRDefault="00383589" w:rsidP="000D190A">
      <w:pPr>
        <w:jc w:val="both"/>
      </w:pPr>
      <w:r>
        <w:t xml:space="preserve">кадровой и социальной работе, администрации </w:t>
      </w:r>
    </w:p>
    <w:p w:rsidR="00373392" w:rsidRDefault="00383589" w:rsidP="000D190A">
      <w:pPr>
        <w:jc w:val="both"/>
        <w:sectPr w:rsidR="00373392" w:rsidSect="007B7175">
          <w:pgSz w:w="11906" w:h="16838"/>
          <w:pgMar w:top="284" w:right="851" w:bottom="284" w:left="851" w:header="709" w:footer="709" w:gutter="0"/>
          <w:cols w:space="708"/>
          <w:docGrid w:linePitch="360"/>
        </w:sectPr>
      </w:pPr>
      <w:r>
        <w:t xml:space="preserve">Юртинского городского поселения </w:t>
      </w:r>
      <w:r w:rsidR="002E01DB">
        <w:t xml:space="preserve">                                                                          </w:t>
      </w:r>
      <w:r>
        <w:t xml:space="preserve"> С.В. Боровикова</w:t>
      </w:r>
    </w:p>
    <w:p w:rsidR="00373392" w:rsidRPr="00A22E84" w:rsidRDefault="00373392" w:rsidP="001D2908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A22E84">
        <w:rPr>
          <w:sz w:val="20"/>
          <w:szCs w:val="20"/>
        </w:rPr>
        <w:t xml:space="preserve">Приложение </w:t>
      </w:r>
    </w:p>
    <w:p w:rsidR="00373392" w:rsidRPr="00A22E84" w:rsidRDefault="00373392" w:rsidP="001D2908">
      <w:pPr>
        <w:jc w:val="right"/>
        <w:rPr>
          <w:sz w:val="20"/>
          <w:szCs w:val="20"/>
        </w:rPr>
      </w:pPr>
      <w:r w:rsidRPr="00A22E84">
        <w:rPr>
          <w:sz w:val="20"/>
          <w:szCs w:val="20"/>
        </w:rPr>
        <w:t xml:space="preserve">                                                                                                                                      к муниципальной программе «Развитие и модернизация</w:t>
      </w:r>
      <w:r w:rsidR="006D3FDD" w:rsidRPr="00A22E84">
        <w:rPr>
          <w:sz w:val="20"/>
          <w:szCs w:val="20"/>
        </w:rPr>
        <w:t xml:space="preserve"> объектов</w:t>
      </w:r>
      <w:r w:rsidRPr="00A22E84">
        <w:rPr>
          <w:sz w:val="20"/>
          <w:szCs w:val="20"/>
        </w:rPr>
        <w:t xml:space="preserve"> </w:t>
      </w:r>
    </w:p>
    <w:p w:rsidR="00373392" w:rsidRPr="00A22E84" w:rsidRDefault="00373392" w:rsidP="001D2908">
      <w:pPr>
        <w:jc w:val="right"/>
        <w:rPr>
          <w:sz w:val="20"/>
          <w:szCs w:val="20"/>
        </w:rPr>
      </w:pPr>
      <w:r w:rsidRPr="00A22E84">
        <w:rPr>
          <w:sz w:val="20"/>
          <w:szCs w:val="20"/>
        </w:rPr>
        <w:t xml:space="preserve">   коммунальной </w:t>
      </w:r>
      <w:r w:rsidR="006D3FDD" w:rsidRPr="00A22E84">
        <w:rPr>
          <w:sz w:val="20"/>
          <w:szCs w:val="20"/>
        </w:rPr>
        <w:t xml:space="preserve">   </w:t>
      </w:r>
      <w:r w:rsidRPr="00A22E84">
        <w:rPr>
          <w:sz w:val="20"/>
          <w:szCs w:val="20"/>
        </w:rPr>
        <w:t xml:space="preserve">инфраструктуры </w:t>
      </w:r>
      <w:r w:rsidR="006D3FDD" w:rsidRPr="00A22E84">
        <w:rPr>
          <w:sz w:val="20"/>
          <w:szCs w:val="20"/>
        </w:rPr>
        <w:t xml:space="preserve">  </w:t>
      </w:r>
      <w:proofErr w:type="spellStart"/>
      <w:proofErr w:type="gramStart"/>
      <w:r w:rsidRPr="00A22E84">
        <w:rPr>
          <w:sz w:val="20"/>
          <w:szCs w:val="20"/>
        </w:rPr>
        <w:t>Юртинского</w:t>
      </w:r>
      <w:proofErr w:type="spellEnd"/>
      <w:r w:rsidRPr="00A22E84">
        <w:rPr>
          <w:sz w:val="20"/>
          <w:szCs w:val="20"/>
        </w:rPr>
        <w:t xml:space="preserve"> </w:t>
      </w:r>
      <w:r w:rsidR="006D3FDD" w:rsidRPr="00A22E84">
        <w:rPr>
          <w:sz w:val="20"/>
          <w:szCs w:val="20"/>
        </w:rPr>
        <w:t xml:space="preserve"> </w:t>
      </w:r>
      <w:r w:rsidRPr="00A22E84">
        <w:rPr>
          <w:sz w:val="20"/>
          <w:szCs w:val="20"/>
        </w:rPr>
        <w:t>муниципального</w:t>
      </w:r>
      <w:proofErr w:type="gramEnd"/>
      <w:r w:rsidRPr="00A22E84">
        <w:rPr>
          <w:sz w:val="20"/>
          <w:szCs w:val="20"/>
        </w:rPr>
        <w:t xml:space="preserve"> </w:t>
      </w:r>
    </w:p>
    <w:p w:rsidR="00373392" w:rsidRPr="00A22E84" w:rsidRDefault="00373392" w:rsidP="001D2908">
      <w:pPr>
        <w:jc w:val="right"/>
        <w:rPr>
          <w:sz w:val="20"/>
          <w:szCs w:val="20"/>
        </w:rPr>
      </w:pPr>
      <w:r w:rsidRPr="00A22E84">
        <w:rPr>
          <w:sz w:val="20"/>
          <w:szCs w:val="20"/>
        </w:rPr>
        <w:t xml:space="preserve"> образования «Юртинское городское поселение» на 20</w:t>
      </w:r>
      <w:r w:rsidR="00FA1D76" w:rsidRPr="00A22E84">
        <w:rPr>
          <w:sz w:val="20"/>
          <w:szCs w:val="20"/>
        </w:rPr>
        <w:t>21</w:t>
      </w:r>
      <w:r w:rsidRPr="00A22E84">
        <w:rPr>
          <w:sz w:val="20"/>
          <w:szCs w:val="20"/>
        </w:rPr>
        <w:t>-20</w:t>
      </w:r>
      <w:r w:rsidR="00FA1D76" w:rsidRPr="00A22E84">
        <w:rPr>
          <w:sz w:val="20"/>
          <w:szCs w:val="20"/>
        </w:rPr>
        <w:t>23</w:t>
      </w:r>
      <w:r w:rsidRPr="00A22E84">
        <w:rPr>
          <w:sz w:val="20"/>
          <w:szCs w:val="20"/>
        </w:rPr>
        <w:t xml:space="preserve">годы», </w:t>
      </w:r>
    </w:p>
    <w:p w:rsidR="00FA1D76" w:rsidRPr="00A22E84" w:rsidRDefault="00373392" w:rsidP="001D2908">
      <w:pPr>
        <w:jc w:val="right"/>
        <w:rPr>
          <w:sz w:val="20"/>
          <w:szCs w:val="20"/>
        </w:rPr>
      </w:pPr>
      <w:r w:rsidRPr="00A22E84">
        <w:rPr>
          <w:sz w:val="20"/>
          <w:szCs w:val="20"/>
        </w:rPr>
        <w:t>утверждённой</w:t>
      </w:r>
      <w:r w:rsidR="00FA1D76" w:rsidRPr="00A22E84">
        <w:rPr>
          <w:sz w:val="20"/>
          <w:szCs w:val="20"/>
        </w:rPr>
        <w:t xml:space="preserve">    </w:t>
      </w:r>
      <w:r w:rsidRPr="00A22E84">
        <w:rPr>
          <w:sz w:val="20"/>
          <w:szCs w:val="20"/>
        </w:rPr>
        <w:t xml:space="preserve"> постановлением</w:t>
      </w:r>
      <w:r w:rsidR="00FA1D76" w:rsidRPr="00A22E84">
        <w:rPr>
          <w:sz w:val="20"/>
          <w:szCs w:val="20"/>
        </w:rPr>
        <w:t xml:space="preserve"> </w:t>
      </w:r>
      <w:r w:rsidRPr="00A22E84">
        <w:rPr>
          <w:sz w:val="20"/>
          <w:szCs w:val="20"/>
        </w:rPr>
        <w:t xml:space="preserve"> </w:t>
      </w:r>
      <w:r w:rsidR="00FA1D76" w:rsidRPr="00A22E84">
        <w:rPr>
          <w:sz w:val="20"/>
          <w:szCs w:val="20"/>
        </w:rPr>
        <w:t xml:space="preserve">  </w:t>
      </w:r>
      <w:r w:rsidRPr="00A22E84">
        <w:rPr>
          <w:sz w:val="20"/>
          <w:szCs w:val="20"/>
        </w:rPr>
        <w:t xml:space="preserve">администрации </w:t>
      </w:r>
      <w:r w:rsidR="00FA1D76" w:rsidRPr="00A22E84">
        <w:rPr>
          <w:sz w:val="20"/>
          <w:szCs w:val="20"/>
        </w:rPr>
        <w:t xml:space="preserve">   </w:t>
      </w:r>
      <w:proofErr w:type="spellStart"/>
      <w:r w:rsidRPr="00A22E84">
        <w:rPr>
          <w:sz w:val="20"/>
          <w:szCs w:val="20"/>
        </w:rPr>
        <w:t>Юртинского</w:t>
      </w:r>
      <w:proofErr w:type="spellEnd"/>
    </w:p>
    <w:p w:rsidR="00373392" w:rsidRPr="00A22E84" w:rsidRDefault="00373392" w:rsidP="001D2908">
      <w:pPr>
        <w:jc w:val="right"/>
        <w:rPr>
          <w:sz w:val="20"/>
          <w:szCs w:val="20"/>
        </w:rPr>
      </w:pPr>
      <w:r w:rsidRPr="00A22E84">
        <w:rPr>
          <w:sz w:val="20"/>
          <w:szCs w:val="20"/>
        </w:rPr>
        <w:t xml:space="preserve"> городского</w:t>
      </w:r>
      <w:r w:rsidR="00FA1D76" w:rsidRPr="00A22E84">
        <w:rPr>
          <w:sz w:val="20"/>
          <w:szCs w:val="20"/>
        </w:rPr>
        <w:t xml:space="preserve"> </w:t>
      </w:r>
      <w:proofErr w:type="gramStart"/>
      <w:r w:rsidRPr="00A22E84">
        <w:rPr>
          <w:sz w:val="20"/>
          <w:szCs w:val="20"/>
        </w:rPr>
        <w:t>поселения</w:t>
      </w:r>
      <w:r w:rsidR="00FA1D76" w:rsidRPr="00A22E84">
        <w:rPr>
          <w:sz w:val="20"/>
          <w:szCs w:val="20"/>
        </w:rPr>
        <w:t xml:space="preserve">  </w:t>
      </w:r>
      <w:r w:rsidRPr="00A22E84">
        <w:rPr>
          <w:sz w:val="20"/>
          <w:szCs w:val="20"/>
        </w:rPr>
        <w:t>от</w:t>
      </w:r>
      <w:proofErr w:type="gramEnd"/>
      <w:r w:rsidR="001D2908" w:rsidRPr="00A22E84">
        <w:rPr>
          <w:sz w:val="20"/>
          <w:szCs w:val="20"/>
        </w:rPr>
        <w:t xml:space="preserve"> </w:t>
      </w:r>
      <w:r w:rsidR="009F4820" w:rsidRPr="00A22E84">
        <w:rPr>
          <w:sz w:val="20"/>
          <w:szCs w:val="20"/>
        </w:rPr>
        <w:t>19</w:t>
      </w:r>
      <w:r w:rsidR="00FA1D76" w:rsidRPr="00A22E84">
        <w:rPr>
          <w:sz w:val="20"/>
          <w:szCs w:val="20"/>
        </w:rPr>
        <w:t>.02.202</w:t>
      </w:r>
      <w:r w:rsidR="009F4820" w:rsidRPr="00A22E84">
        <w:rPr>
          <w:sz w:val="20"/>
          <w:szCs w:val="20"/>
        </w:rPr>
        <w:t>1</w:t>
      </w:r>
      <w:r w:rsidRPr="00A22E84">
        <w:rPr>
          <w:sz w:val="20"/>
          <w:szCs w:val="20"/>
        </w:rPr>
        <w:t xml:space="preserve"> г. №</w:t>
      </w:r>
      <w:r w:rsidR="009F4820" w:rsidRPr="00A22E84">
        <w:rPr>
          <w:sz w:val="20"/>
          <w:szCs w:val="20"/>
        </w:rPr>
        <w:t xml:space="preserve"> 35</w:t>
      </w:r>
      <w:r w:rsidRPr="00A22E84">
        <w:rPr>
          <w:sz w:val="20"/>
          <w:szCs w:val="20"/>
        </w:rPr>
        <w:t xml:space="preserve"> </w:t>
      </w:r>
    </w:p>
    <w:p w:rsidR="00616EA0" w:rsidRPr="00616EA0" w:rsidRDefault="00616EA0" w:rsidP="00616EA0">
      <w:pPr>
        <w:jc w:val="center"/>
        <w:rPr>
          <w:b/>
        </w:rPr>
      </w:pPr>
      <w:r w:rsidRPr="00616EA0">
        <w:rPr>
          <w:b/>
        </w:rPr>
        <w:t>ПЕРЕЧЕНЬ</w:t>
      </w:r>
    </w:p>
    <w:p w:rsidR="00616EA0" w:rsidRDefault="00616EA0" w:rsidP="00616EA0">
      <w:pPr>
        <w:jc w:val="center"/>
      </w:pPr>
      <w:r w:rsidRPr="00616EA0">
        <w:t>мероприятий, выполнение которых планируется в рамках муниципальной программы «Развитие и модернизация объектов коммунальной инфраструктуры Юртинского муниципального образования «Юртинское городское поселение» на 20</w:t>
      </w:r>
      <w:r w:rsidR="00FA1D76">
        <w:t>21</w:t>
      </w:r>
      <w:r w:rsidRPr="00616EA0">
        <w:t>-20</w:t>
      </w:r>
      <w:r w:rsidR="00FA1D76">
        <w:t>23</w:t>
      </w:r>
      <w:r w:rsidRPr="00616EA0">
        <w:t xml:space="preserve"> годы»</w:t>
      </w:r>
    </w:p>
    <w:p w:rsidR="00616EA0" w:rsidRDefault="00616EA0" w:rsidP="00373392">
      <w:pPr>
        <w:jc w:val="right"/>
      </w:pPr>
    </w:p>
    <w:tbl>
      <w:tblPr>
        <w:tblStyle w:val="a5"/>
        <w:tblW w:w="4997" w:type="pct"/>
        <w:tblLook w:val="04A0" w:firstRow="1" w:lastRow="0" w:firstColumn="1" w:lastColumn="0" w:noHBand="0" w:noVBand="1"/>
      </w:tblPr>
      <w:tblGrid>
        <w:gridCol w:w="3696"/>
        <w:gridCol w:w="862"/>
        <w:gridCol w:w="1783"/>
        <w:gridCol w:w="1380"/>
        <w:gridCol w:w="1537"/>
        <w:gridCol w:w="1255"/>
        <w:gridCol w:w="1268"/>
        <w:gridCol w:w="3053"/>
      </w:tblGrid>
      <w:tr w:rsidR="00B85650" w:rsidRPr="00F8344F" w:rsidTr="00B64A1F">
        <w:tc>
          <w:tcPr>
            <w:tcW w:w="1246" w:type="pct"/>
            <w:vMerge w:val="restart"/>
          </w:tcPr>
          <w:p w:rsidR="00B85650" w:rsidRPr="00F8344F" w:rsidRDefault="00B85650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Мероприятия</w:t>
            </w:r>
          </w:p>
        </w:tc>
        <w:tc>
          <w:tcPr>
            <w:tcW w:w="291" w:type="pct"/>
            <w:vMerge w:val="restart"/>
          </w:tcPr>
          <w:p w:rsidR="00B85650" w:rsidRPr="00F8344F" w:rsidRDefault="00B85650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Год</w:t>
            </w:r>
          </w:p>
        </w:tc>
        <w:tc>
          <w:tcPr>
            <w:tcW w:w="601" w:type="pct"/>
            <w:vMerge w:val="restart"/>
          </w:tcPr>
          <w:p w:rsidR="00B85650" w:rsidRPr="00F8344F" w:rsidRDefault="00B85650" w:rsidP="00353D8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 xml:space="preserve">Объём финансирования </w:t>
            </w:r>
            <w:r w:rsidR="00353D81" w:rsidRPr="00F8344F">
              <w:rPr>
                <w:sz w:val="22"/>
                <w:szCs w:val="22"/>
              </w:rPr>
              <w:t>всего, тыс. руб.</w:t>
            </w:r>
          </w:p>
        </w:tc>
        <w:tc>
          <w:tcPr>
            <w:tcW w:w="465" w:type="pct"/>
            <w:vMerge w:val="restart"/>
          </w:tcPr>
          <w:p w:rsidR="00B85650" w:rsidRPr="00F8344F" w:rsidRDefault="00B85650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Сметная стоимость (</w:t>
            </w:r>
            <w:proofErr w:type="spellStart"/>
            <w:r w:rsidRPr="00F8344F">
              <w:rPr>
                <w:sz w:val="22"/>
                <w:szCs w:val="22"/>
              </w:rPr>
              <w:t>тыс.руб</w:t>
            </w:r>
            <w:proofErr w:type="spellEnd"/>
            <w:r w:rsidRPr="00F8344F">
              <w:rPr>
                <w:sz w:val="22"/>
                <w:szCs w:val="22"/>
              </w:rPr>
              <w:t>).</w:t>
            </w:r>
          </w:p>
        </w:tc>
        <w:tc>
          <w:tcPr>
            <w:tcW w:w="1368" w:type="pct"/>
            <w:gridSpan w:val="3"/>
          </w:tcPr>
          <w:p w:rsidR="00B85650" w:rsidRPr="00F8344F" w:rsidRDefault="00B85650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029" w:type="pct"/>
            <w:vMerge w:val="restart"/>
          </w:tcPr>
          <w:p w:rsidR="00B85650" w:rsidRPr="00F8344F" w:rsidRDefault="00B85650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Примечания</w:t>
            </w:r>
          </w:p>
        </w:tc>
      </w:tr>
      <w:tr w:rsidR="00B85650" w:rsidRPr="00F8344F" w:rsidTr="00B64A1F">
        <w:tc>
          <w:tcPr>
            <w:tcW w:w="1246" w:type="pct"/>
            <w:vMerge/>
          </w:tcPr>
          <w:p w:rsidR="00B85650" w:rsidRPr="00F8344F" w:rsidRDefault="00B85650" w:rsidP="005C73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B85650" w:rsidRPr="00F8344F" w:rsidRDefault="00B85650" w:rsidP="005C73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1" w:type="pct"/>
            <w:vMerge/>
          </w:tcPr>
          <w:p w:rsidR="00B85650" w:rsidRPr="00F8344F" w:rsidRDefault="00B85650" w:rsidP="005C73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5" w:type="pct"/>
            <w:vMerge/>
          </w:tcPr>
          <w:p w:rsidR="00B85650" w:rsidRPr="00F8344F" w:rsidRDefault="00B85650" w:rsidP="005C73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B85650" w:rsidRPr="00F8344F" w:rsidRDefault="00B85650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Средства</w:t>
            </w:r>
          </w:p>
          <w:p w:rsidR="00B85650" w:rsidRPr="00F8344F" w:rsidRDefault="00B85650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предприятия</w:t>
            </w:r>
          </w:p>
        </w:tc>
        <w:tc>
          <w:tcPr>
            <w:tcW w:w="423" w:type="pct"/>
          </w:tcPr>
          <w:p w:rsidR="00B85650" w:rsidRPr="00F8344F" w:rsidRDefault="00B85650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Средства бюджета ЮГП</w:t>
            </w:r>
          </w:p>
        </w:tc>
        <w:tc>
          <w:tcPr>
            <w:tcW w:w="427" w:type="pct"/>
          </w:tcPr>
          <w:p w:rsidR="00B85650" w:rsidRPr="00F8344F" w:rsidRDefault="00B85650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029" w:type="pct"/>
            <w:vMerge/>
          </w:tcPr>
          <w:p w:rsidR="00B85650" w:rsidRPr="00F8344F" w:rsidRDefault="00B85650" w:rsidP="005C73C1">
            <w:pPr>
              <w:jc w:val="right"/>
              <w:rPr>
                <w:sz w:val="22"/>
                <w:szCs w:val="22"/>
              </w:rPr>
            </w:pPr>
          </w:p>
        </w:tc>
      </w:tr>
      <w:tr w:rsidR="00B85650" w:rsidRPr="00F8344F" w:rsidTr="005C73C1">
        <w:tc>
          <w:tcPr>
            <w:tcW w:w="5000" w:type="pct"/>
            <w:gridSpan w:val="8"/>
          </w:tcPr>
          <w:p w:rsidR="00B85650" w:rsidRPr="00F8344F" w:rsidRDefault="00B85650" w:rsidP="005C73C1">
            <w:pPr>
              <w:jc w:val="center"/>
              <w:rPr>
                <w:b/>
                <w:sz w:val="22"/>
                <w:szCs w:val="22"/>
              </w:rPr>
            </w:pPr>
            <w:r w:rsidRPr="00F8344F">
              <w:rPr>
                <w:b/>
                <w:sz w:val="22"/>
                <w:szCs w:val="22"/>
              </w:rPr>
              <w:t>Водоснабжение</w:t>
            </w:r>
          </w:p>
        </w:tc>
      </w:tr>
      <w:tr w:rsidR="008A217E" w:rsidRPr="00F8344F" w:rsidTr="00B64A1F">
        <w:tc>
          <w:tcPr>
            <w:tcW w:w="1246" w:type="pct"/>
          </w:tcPr>
          <w:p w:rsidR="008A217E" w:rsidRPr="00F8344F" w:rsidRDefault="00A92447" w:rsidP="005C73C1">
            <w:pPr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 xml:space="preserve">Ремонт ветхих и аварийных сетей </w:t>
            </w:r>
          </w:p>
        </w:tc>
        <w:tc>
          <w:tcPr>
            <w:tcW w:w="291" w:type="pct"/>
            <w:tcBorders>
              <w:bottom w:val="single" w:sz="4" w:space="0" w:color="auto"/>
            </w:tcBorders>
          </w:tcPr>
          <w:p w:rsidR="008A217E" w:rsidRPr="00F8344F" w:rsidRDefault="00353D81" w:rsidP="00B85650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 xml:space="preserve"> </w:t>
            </w:r>
            <w:r w:rsidR="008A217E" w:rsidRPr="00F8344F">
              <w:rPr>
                <w:sz w:val="22"/>
                <w:szCs w:val="22"/>
              </w:rPr>
              <w:t>2021</w:t>
            </w:r>
            <w:r w:rsidRPr="00F8344F">
              <w:rPr>
                <w:sz w:val="22"/>
                <w:szCs w:val="22"/>
              </w:rPr>
              <w:t>-</w:t>
            </w:r>
            <w:r w:rsidR="00A92447" w:rsidRPr="00F8344F">
              <w:rPr>
                <w:sz w:val="22"/>
                <w:szCs w:val="22"/>
              </w:rPr>
              <w:t>2023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8A217E" w:rsidRPr="00F8344F" w:rsidRDefault="00C75E9B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900,0</w:t>
            </w:r>
          </w:p>
        </w:tc>
        <w:tc>
          <w:tcPr>
            <w:tcW w:w="465" w:type="pct"/>
          </w:tcPr>
          <w:p w:rsidR="008A217E" w:rsidRPr="00F8344F" w:rsidRDefault="00C75E9B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900</w:t>
            </w:r>
            <w:r w:rsidR="00353D81" w:rsidRPr="00F8344F">
              <w:rPr>
                <w:sz w:val="22"/>
                <w:szCs w:val="22"/>
              </w:rPr>
              <w:t>,0</w:t>
            </w:r>
          </w:p>
        </w:tc>
        <w:tc>
          <w:tcPr>
            <w:tcW w:w="518" w:type="pct"/>
          </w:tcPr>
          <w:p w:rsidR="008A217E" w:rsidRPr="00F8344F" w:rsidRDefault="00E1205C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900,0</w:t>
            </w:r>
          </w:p>
        </w:tc>
        <w:tc>
          <w:tcPr>
            <w:tcW w:w="423" w:type="pct"/>
          </w:tcPr>
          <w:p w:rsidR="008A217E" w:rsidRPr="00F8344F" w:rsidRDefault="00E1205C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0</w:t>
            </w:r>
            <w:r w:rsidR="00C75E9B" w:rsidRPr="00F8344F">
              <w:rPr>
                <w:sz w:val="22"/>
                <w:szCs w:val="22"/>
              </w:rPr>
              <w:t>,0</w:t>
            </w:r>
          </w:p>
        </w:tc>
        <w:tc>
          <w:tcPr>
            <w:tcW w:w="427" w:type="pct"/>
          </w:tcPr>
          <w:p w:rsidR="008A217E" w:rsidRPr="00F8344F" w:rsidRDefault="00E1205C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0</w:t>
            </w:r>
            <w:r w:rsidR="00353D81" w:rsidRPr="00F8344F">
              <w:rPr>
                <w:sz w:val="22"/>
                <w:szCs w:val="22"/>
              </w:rPr>
              <w:t>,0</w:t>
            </w:r>
          </w:p>
        </w:tc>
        <w:tc>
          <w:tcPr>
            <w:tcW w:w="1029" w:type="pct"/>
            <w:vMerge w:val="restart"/>
          </w:tcPr>
          <w:p w:rsidR="008A217E" w:rsidRPr="00F8344F" w:rsidRDefault="008A217E" w:rsidP="005C73C1">
            <w:pPr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Ликвидация временных сетей водоснабжения, повышение надежности работы систем водоснабжения, предотвращение формирования аварийных ситуаций, снижение уровня износа, увеличение срока эксплуатации сетей.</w:t>
            </w:r>
          </w:p>
        </w:tc>
      </w:tr>
      <w:tr w:rsidR="00E1205C" w:rsidRPr="00F8344F" w:rsidTr="00B64A1F">
        <w:tc>
          <w:tcPr>
            <w:tcW w:w="1246" w:type="pct"/>
            <w:tcBorders>
              <w:bottom w:val="single" w:sz="4" w:space="0" w:color="auto"/>
            </w:tcBorders>
          </w:tcPr>
          <w:p w:rsidR="00E1205C" w:rsidRDefault="00E1205C" w:rsidP="005C73C1">
            <w:pPr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Чистка и ремонт подземного резервуара и водонапорной башни</w:t>
            </w:r>
          </w:p>
          <w:p w:rsidR="002B2230" w:rsidRPr="00F8344F" w:rsidRDefault="002B2230" w:rsidP="005C73C1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4" w:space="0" w:color="auto"/>
            </w:tcBorders>
          </w:tcPr>
          <w:p w:rsidR="00E1205C" w:rsidRPr="00F8344F" w:rsidRDefault="00E1205C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2021</w:t>
            </w:r>
          </w:p>
          <w:p w:rsidR="00E1205C" w:rsidRPr="00F8344F" w:rsidRDefault="00E1205C" w:rsidP="005C7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</w:tcPr>
          <w:p w:rsidR="00E1205C" w:rsidRPr="00F8344F" w:rsidRDefault="00E1205C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70,0</w:t>
            </w:r>
          </w:p>
        </w:tc>
        <w:tc>
          <w:tcPr>
            <w:tcW w:w="465" w:type="pct"/>
          </w:tcPr>
          <w:p w:rsidR="00E1205C" w:rsidRPr="00F8344F" w:rsidRDefault="00E1205C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70,0</w:t>
            </w:r>
          </w:p>
        </w:tc>
        <w:tc>
          <w:tcPr>
            <w:tcW w:w="518" w:type="pct"/>
          </w:tcPr>
          <w:p w:rsidR="00E1205C" w:rsidRPr="00F8344F" w:rsidRDefault="00E1205C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70,0</w:t>
            </w:r>
          </w:p>
        </w:tc>
        <w:tc>
          <w:tcPr>
            <w:tcW w:w="423" w:type="pct"/>
          </w:tcPr>
          <w:p w:rsidR="00E1205C" w:rsidRPr="00F8344F" w:rsidRDefault="00E1205C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E1205C" w:rsidRPr="00F8344F" w:rsidRDefault="00E1205C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0,0</w:t>
            </w:r>
          </w:p>
        </w:tc>
        <w:tc>
          <w:tcPr>
            <w:tcW w:w="1029" w:type="pct"/>
            <w:vMerge/>
          </w:tcPr>
          <w:p w:rsidR="00E1205C" w:rsidRPr="00F8344F" w:rsidRDefault="00E1205C" w:rsidP="005C73C1">
            <w:pPr>
              <w:jc w:val="right"/>
              <w:rPr>
                <w:sz w:val="22"/>
                <w:szCs w:val="22"/>
              </w:rPr>
            </w:pPr>
          </w:p>
        </w:tc>
      </w:tr>
      <w:tr w:rsidR="00E1205C" w:rsidRPr="00F8344F" w:rsidTr="00B64A1F">
        <w:tc>
          <w:tcPr>
            <w:tcW w:w="1246" w:type="pct"/>
          </w:tcPr>
          <w:p w:rsidR="002B2230" w:rsidRPr="00F8344F" w:rsidRDefault="00E1205C" w:rsidP="005C73C1">
            <w:pPr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Замена глубинных насосов на скважинах</w:t>
            </w:r>
          </w:p>
        </w:tc>
        <w:tc>
          <w:tcPr>
            <w:tcW w:w="291" w:type="pct"/>
          </w:tcPr>
          <w:p w:rsidR="00E1205C" w:rsidRPr="00F8344F" w:rsidRDefault="00E1205C" w:rsidP="00B85650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2022</w:t>
            </w:r>
          </w:p>
          <w:p w:rsidR="00E1205C" w:rsidRPr="00F8344F" w:rsidRDefault="00E1205C" w:rsidP="00B856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</w:tcPr>
          <w:p w:rsidR="00E1205C" w:rsidRPr="00F8344F" w:rsidRDefault="00E1205C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150,0</w:t>
            </w:r>
          </w:p>
        </w:tc>
        <w:tc>
          <w:tcPr>
            <w:tcW w:w="465" w:type="pct"/>
          </w:tcPr>
          <w:p w:rsidR="00E1205C" w:rsidRPr="00F8344F" w:rsidRDefault="00E1205C" w:rsidP="00C75E9B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150,0</w:t>
            </w:r>
          </w:p>
        </w:tc>
        <w:tc>
          <w:tcPr>
            <w:tcW w:w="518" w:type="pct"/>
          </w:tcPr>
          <w:p w:rsidR="00E1205C" w:rsidRPr="00F8344F" w:rsidRDefault="00E1205C" w:rsidP="00C75E9B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150,0</w:t>
            </w:r>
          </w:p>
        </w:tc>
        <w:tc>
          <w:tcPr>
            <w:tcW w:w="423" w:type="pct"/>
          </w:tcPr>
          <w:p w:rsidR="00E1205C" w:rsidRPr="00F8344F" w:rsidRDefault="00E1205C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E1205C" w:rsidRPr="00F8344F" w:rsidRDefault="00E1205C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0,0</w:t>
            </w:r>
          </w:p>
        </w:tc>
        <w:tc>
          <w:tcPr>
            <w:tcW w:w="1029" w:type="pct"/>
            <w:vMerge/>
          </w:tcPr>
          <w:p w:rsidR="00E1205C" w:rsidRPr="00F8344F" w:rsidRDefault="00E1205C" w:rsidP="005C73C1">
            <w:pPr>
              <w:jc w:val="right"/>
              <w:rPr>
                <w:sz w:val="22"/>
                <w:szCs w:val="22"/>
              </w:rPr>
            </w:pPr>
          </w:p>
        </w:tc>
      </w:tr>
      <w:tr w:rsidR="00B85650" w:rsidRPr="00F8344F" w:rsidTr="00B64A1F">
        <w:tc>
          <w:tcPr>
            <w:tcW w:w="1246" w:type="pct"/>
          </w:tcPr>
          <w:p w:rsidR="002B2230" w:rsidRPr="00F8344F" w:rsidRDefault="003C4EC5" w:rsidP="005C73C1">
            <w:pPr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Строительство</w:t>
            </w:r>
            <w:r w:rsidR="009F4820" w:rsidRPr="00F8344F">
              <w:rPr>
                <w:sz w:val="22"/>
                <w:szCs w:val="22"/>
              </w:rPr>
              <w:t xml:space="preserve"> новой водопроводной сети в районе очистных сооружений до ул. Молодежная </w:t>
            </w:r>
            <w:r w:rsidR="009F4820" w:rsidRPr="00F8344F">
              <w:rPr>
                <w:sz w:val="22"/>
                <w:szCs w:val="22"/>
                <w:lang w:val="en-US"/>
              </w:rPr>
              <w:t>L</w:t>
            </w:r>
            <w:r w:rsidR="009F4820" w:rsidRPr="00F8344F">
              <w:rPr>
                <w:sz w:val="22"/>
                <w:szCs w:val="22"/>
              </w:rPr>
              <w:t>-150</w:t>
            </w:r>
            <w:r w:rsidR="00E1205C" w:rsidRPr="00F8344F">
              <w:rPr>
                <w:sz w:val="22"/>
                <w:szCs w:val="22"/>
              </w:rPr>
              <w:t xml:space="preserve"> м труба </w:t>
            </w:r>
            <w:r w:rsidR="00E1205C" w:rsidRPr="00F8344F">
              <w:rPr>
                <w:sz w:val="22"/>
                <w:szCs w:val="22"/>
                <w:lang w:val="en-US"/>
              </w:rPr>
              <w:t>D</w:t>
            </w:r>
            <w:r w:rsidR="00E1205C" w:rsidRPr="00F8344F">
              <w:rPr>
                <w:sz w:val="22"/>
                <w:szCs w:val="22"/>
              </w:rPr>
              <w:t>-40 мм</w:t>
            </w:r>
          </w:p>
        </w:tc>
        <w:tc>
          <w:tcPr>
            <w:tcW w:w="291" w:type="pct"/>
          </w:tcPr>
          <w:p w:rsidR="00B85650" w:rsidRPr="00F8344F" w:rsidRDefault="00B85650" w:rsidP="00B85650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2023</w:t>
            </w:r>
          </w:p>
        </w:tc>
        <w:tc>
          <w:tcPr>
            <w:tcW w:w="601" w:type="pct"/>
          </w:tcPr>
          <w:p w:rsidR="00B85650" w:rsidRPr="00F8344F" w:rsidRDefault="00E1205C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570,0</w:t>
            </w:r>
          </w:p>
        </w:tc>
        <w:tc>
          <w:tcPr>
            <w:tcW w:w="465" w:type="pct"/>
          </w:tcPr>
          <w:p w:rsidR="00B85650" w:rsidRPr="00F8344F" w:rsidRDefault="00E1205C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570,0</w:t>
            </w:r>
          </w:p>
        </w:tc>
        <w:tc>
          <w:tcPr>
            <w:tcW w:w="518" w:type="pct"/>
          </w:tcPr>
          <w:p w:rsidR="00B85650" w:rsidRPr="00F8344F" w:rsidRDefault="00B53BA9" w:rsidP="005C7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570,0</w:t>
            </w:r>
          </w:p>
        </w:tc>
        <w:tc>
          <w:tcPr>
            <w:tcW w:w="423" w:type="pct"/>
          </w:tcPr>
          <w:p w:rsidR="00B85650" w:rsidRPr="00F8344F" w:rsidRDefault="00B53BA9" w:rsidP="005C7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B85650" w:rsidRPr="00F8344F" w:rsidRDefault="00B53BA9" w:rsidP="005C7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9" w:type="pct"/>
            <w:vMerge/>
          </w:tcPr>
          <w:p w:rsidR="00B85650" w:rsidRPr="00F8344F" w:rsidRDefault="00B85650" w:rsidP="005C73C1">
            <w:pPr>
              <w:jc w:val="right"/>
              <w:rPr>
                <w:sz w:val="22"/>
                <w:szCs w:val="22"/>
              </w:rPr>
            </w:pPr>
          </w:p>
        </w:tc>
      </w:tr>
      <w:tr w:rsidR="00B85650" w:rsidRPr="00F8344F" w:rsidTr="00B64A1F">
        <w:tc>
          <w:tcPr>
            <w:tcW w:w="1246" w:type="pct"/>
          </w:tcPr>
          <w:p w:rsidR="00B85650" w:rsidRPr="00F8344F" w:rsidRDefault="00B85650" w:rsidP="005C73C1">
            <w:pPr>
              <w:rPr>
                <w:b/>
                <w:sz w:val="22"/>
                <w:szCs w:val="22"/>
              </w:rPr>
            </w:pPr>
            <w:r w:rsidRPr="00F8344F">
              <w:rPr>
                <w:b/>
                <w:sz w:val="22"/>
                <w:szCs w:val="22"/>
              </w:rPr>
              <w:t>Итого водоснабжение</w:t>
            </w:r>
          </w:p>
        </w:tc>
        <w:tc>
          <w:tcPr>
            <w:tcW w:w="291" w:type="pct"/>
          </w:tcPr>
          <w:p w:rsidR="00B85650" w:rsidRPr="00F8344F" w:rsidRDefault="00B85650" w:rsidP="005C7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</w:tcPr>
          <w:p w:rsidR="00B85650" w:rsidRPr="00F8344F" w:rsidRDefault="00B15AEB" w:rsidP="005C73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1205C" w:rsidRPr="00F8344F">
              <w:rPr>
                <w:b/>
                <w:sz w:val="22"/>
                <w:szCs w:val="22"/>
              </w:rPr>
              <w:t>690</w:t>
            </w:r>
            <w:r w:rsidR="00B85650" w:rsidRPr="00F8344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465" w:type="pct"/>
          </w:tcPr>
          <w:p w:rsidR="00B85650" w:rsidRPr="00F8344F" w:rsidRDefault="00B15AEB" w:rsidP="005C73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1205C" w:rsidRPr="00F8344F">
              <w:rPr>
                <w:b/>
                <w:sz w:val="22"/>
                <w:szCs w:val="22"/>
              </w:rPr>
              <w:t>690</w:t>
            </w:r>
            <w:r w:rsidR="00B85650" w:rsidRPr="00F8344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518" w:type="pct"/>
          </w:tcPr>
          <w:p w:rsidR="00B85650" w:rsidRPr="00F8344F" w:rsidRDefault="00B15AEB" w:rsidP="005C73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1690,0</w:t>
            </w:r>
          </w:p>
        </w:tc>
        <w:tc>
          <w:tcPr>
            <w:tcW w:w="423" w:type="pct"/>
          </w:tcPr>
          <w:p w:rsidR="00B85650" w:rsidRPr="00F8344F" w:rsidRDefault="00B53BA9" w:rsidP="004150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B85650" w:rsidRPr="00F8344F" w:rsidRDefault="00B53BA9" w:rsidP="00415098">
            <w:pPr>
              <w:ind w:left="110" w:hanging="11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29" w:type="pct"/>
          </w:tcPr>
          <w:p w:rsidR="00B85650" w:rsidRPr="00F8344F" w:rsidRDefault="00B85650" w:rsidP="005C73C1">
            <w:pPr>
              <w:jc w:val="right"/>
              <w:rPr>
                <w:sz w:val="22"/>
                <w:szCs w:val="22"/>
              </w:rPr>
            </w:pPr>
          </w:p>
        </w:tc>
      </w:tr>
      <w:tr w:rsidR="00B85650" w:rsidRPr="00F8344F" w:rsidTr="005C73C1">
        <w:tc>
          <w:tcPr>
            <w:tcW w:w="5000" w:type="pct"/>
            <w:gridSpan w:val="8"/>
          </w:tcPr>
          <w:p w:rsidR="00B85650" w:rsidRPr="00F8344F" w:rsidRDefault="00B85650" w:rsidP="005C73C1">
            <w:pPr>
              <w:jc w:val="center"/>
              <w:rPr>
                <w:b/>
                <w:sz w:val="22"/>
                <w:szCs w:val="22"/>
              </w:rPr>
            </w:pPr>
            <w:r w:rsidRPr="00F8344F">
              <w:rPr>
                <w:b/>
                <w:sz w:val="22"/>
                <w:szCs w:val="22"/>
              </w:rPr>
              <w:t>Водоотведение</w:t>
            </w:r>
          </w:p>
        </w:tc>
      </w:tr>
      <w:tr w:rsidR="00F8344F" w:rsidRPr="00F8344F" w:rsidTr="00B64A1F">
        <w:tc>
          <w:tcPr>
            <w:tcW w:w="1246" w:type="pct"/>
          </w:tcPr>
          <w:p w:rsidR="00F8344F" w:rsidRPr="00F8344F" w:rsidRDefault="00F8344F" w:rsidP="00AA70A2">
            <w:pPr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 xml:space="preserve">Ремонт ветхих  и аварийных сетей </w:t>
            </w:r>
          </w:p>
        </w:tc>
        <w:tc>
          <w:tcPr>
            <w:tcW w:w="291" w:type="pct"/>
          </w:tcPr>
          <w:p w:rsidR="00F8344F" w:rsidRPr="00F8344F" w:rsidRDefault="00F8344F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 xml:space="preserve"> 2021-2023</w:t>
            </w:r>
          </w:p>
        </w:tc>
        <w:tc>
          <w:tcPr>
            <w:tcW w:w="601" w:type="pct"/>
          </w:tcPr>
          <w:p w:rsidR="00F8344F" w:rsidRPr="00F8344F" w:rsidRDefault="00F8344F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300,0</w:t>
            </w:r>
          </w:p>
        </w:tc>
        <w:tc>
          <w:tcPr>
            <w:tcW w:w="465" w:type="pct"/>
          </w:tcPr>
          <w:p w:rsidR="00F8344F" w:rsidRPr="00F8344F" w:rsidRDefault="00F8344F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300,0</w:t>
            </w:r>
          </w:p>
        </w:tc>
        <w:tc>
          <w:tcPr>
            <w:tcW w:w="518" w:type="pct"/>
          </w:tcPr>
          <w:p w:rsidR="00F8344F" w:rsidRPr="00F8344F" w:rsidRDefault="00F8344F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300,0</w:t>
            </w:r>
          </w:p>
        </w:tc>
        <w:tc>
          <w:tcPr>
            <w:tcW w:w="423" w:type="pct"/>
          </w:tcPr>
          <w:p w:rsidR="00F8344F" w:rsidRPr="00F8344F" w:rsidRDefault="00F8344F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F8344F" w:rsidRPr="00F8344F" w:rsidRDefault="00F8344F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0,0</w:t>
            </w:r>
          </w:p>
        </w:tc>
        <w:tc>
          <w:tcPr>
            <w:tcW w:w="1029" w:type="pct"/>
            <w:vMerge w:val="restart"/>
          </w:tcPr>
          <w:p w:rsidR="00F8344F" w:rsidRPr="00F8344F" w:rsidRDefault="00F8344F" w:rsidP="005C73C1">
            <w:pPr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Повышение надёжности работы систем водоотведения, предотвращение формирования аварийных ситуаций, снижение уровня износа, увеличение срока эксплуатации сетей</w:t>
            </w:r>
          </w:p>
        </w:tc>
      </w:tr>
      <w:tr w:rsidR="00F8344F" w:rsidRPr="00F8344F" w:rsidTr="00B64A1F">
        <w:tc>
          <w:tcPr>
            <w:tcW w:w="1246" w:type="pct"/>
          </w:tcPr>
          <w:p w:rsidR="00F8344F" w:rsidRPr="00F8344F" w:rsidRDefault="00F8344F" w:rsidP="00AA70A2">
            <w:pPr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Ремонт канализационных колодцев, 20 шт.</w:t>
            </w:r>
          </w:p>
        </w:tc>
        <w:tc>
          <w:tcPr>
            <w:tcW w:w="291" w:type="pct"/>
          </w:tcPr>
          <w:p w:rsidR="00F8344F" w:rsidRPr="00F8344F" w:rsidRDefault="00F8344F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2022</w:t>
            </w:r>
          </w:p>
        </w:tc>
        <w:tc>
          <w:tcPr>
            <w:tcW w:w="601" w:type="pct"/>
          </w:tcPr>
          <w:p w:rsidR="00F8344F" w:rsidRPr="00F8344F" w:rsidRDefault="00F8344F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2000,0</w:t>
            </w:r>
          </w:p>
        </w:tc>
        <w:tc>
          <w:tcPr>
            <w:tcW w:w="465" w:type="pct"/>
          </w:tcPr>
          <w:p w:rsidR="00F8344F" w:rsidRPr="00F8344F" w:rsidRDefault="00F8344F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2000,0</w:t>
            </w:r>
          </w:p>
        </w:tc>
        <w:tc>
          <w:tcPr>
            <w:tcW w:w="518" w:type="pct"/>
          </w:tcPr>
          <w:p w:rsidR="00F8344F" w:rsidRPr="00F8344F" w:rsidRDefault="00F8344F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2000,0</w:t>
            </w:r>
          </w:p>
        </w:tc>
        <w:tc>
          <w:tcPr>
            <w:tcW w:w="423" w:type="pct"/>
          </w:tcPr>
          <w:p w:rsidR="00F8344F" w:rsidRPr="00F8344F" w:rsidRDefault="00F8344F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F8344F" w:rsidRPr="00F8344F" w:rsidRDefault="00F8344F" w:rsidP="005C73C1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0,0</w:t>
            </w:r>
          </w:p>
        </w:tc>
        <w:tc>
          <w:tcPr>
            <w:tcW w:w="1029" w:type="pct"/>
            <w:vMerge/>
          </w:tcPr>
          <w:p w:rsidR="00F8344F" w:rsidRPr="00F8344F" w:rsidRDefault="00F8344F" w:rsidP="005C73C1">
            <w:pPr>
              <w:jc w:val="right"/>
              <w:rPr>
                <w:sz w:val="22"/>
                <w:szCs w:val="22"/>
              </w:rPr>
            </w:pPr>
          </w:p>
        </w:tc>
      </w:tr>
      <w:tr w:rsidR="00D67DE9" w:rsidRPr="00F8344F" w:rsidTr="00B64A1F">
        <w:tc>
          <w:tcPr>
            <w:tcW w:w="1246" w:type="pct"/>
          </w:tcPr>
          <w:p w:rsidR="00D67DE9" w:rsidRPr="00F8344F" w:rsidRDefault="00D67DE9" w:rsidP="00D67DE9">
            <w:pPr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 xml:space="preserve">Проект: Строительство новых канализационных очистных сооружений для </w:t>
            </w:r>
            <w:proofErr w:type="spellStart"/>
            <w:r w:rsidRPr="00F8344F">
              <w:rPr>
                <w:sz w:val="22"/>
                <w:szCs w:val="22"/>
              </w:rPr>
              <w:t>Юртинского</w:t>
            </w:r>
            <w:proofErr w:type="spellEnd"/>
            <w:r w:rsidRPr="00F8344F">
              <w:rPr>
                <w:sz w:val="22"/>
                <w:szCs w:val="22"/>
              </w:rPr>
              <w:t xml:space="preserve"> городского поселения и проведение государственной экспертизы проектной документации</w:t>
            </w:r>
          </w:p>
        </w:tc>
        <w:tc>
          <w:tcPr>
            <w:tcW w:w="291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01" w:type="pct"/>
          </w:tcPr>
          <w:p w:rsidR="00D67DE9" w:rsidRPr="00F8344F" w:rsidRDefault="00015112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9329,35</w:t>
            </w:r>
          </w:p>
        </w:tc>
        <w:tc>
          <w:tcPr>
            <w:tcW w:w="465" w:type="pct"/>
          </w:tcPr>
          <w:p w:rsidR="00D67DE9" w:rsidRPr="00F8344F" w:rsidRDefault="00015112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9329,35</w:t>
            </w:r>
          </w:p>
        </w:tc>
        <w:tc>
          <w:tcPr>
            <w:tcW w:w="518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186,59</w:t>
            </w:r>
          </w:p>
        </w:tc>
        <w:tc>
          <w:tcPr>
            <w:tcW w:w="427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9142</w:t>
            </w:r>
            <w:r w:rsidRPr="00F834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76</w:t>
            </w:r>
          </w:p>
        </w:tc>
        <w:tc>
          <w:tcPr>
            <w:tcW w:w="1029" w:type="pct"/>
            <w:vMerge/>
          </w:tcPr>
          <w:p w:rsidR="00D67DE9" w:rsidRPr="00F8344F" w:rsidRDefault="00D67DE9" w:rsidP="00D67DE9">
            <w:pPr>
              <w:jc w:val="right"/>
              <w:rPr>
                <w:sz w:val="22"/>
                <w:szCs w:val="22"/>
              </w:rPr>
            </w:pPr>
          </w:p>
        </w:tc>
      </w:tr>
      <w:tr w:rsidR="00D67DE9" w:rsidRPr="00F8344F" w:rsidTr="00B64A1F">
        <w:tc>
          <w:tcPr>
            <w:tcW w:w="1246" w:type="pct"/>
          </w:tcPr>
          <w:p w:rsidR="00D67DE9" w:rsidRPr="00F8344F" w:rsidRDefault="00D67DE9" w:rsidP="00D67DE9">
            <w:pPr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Строительство новых канализационных очистных сооружений</w:t>
            </w:r>
          </w:p>
        </w:tc>
        <w:tc>
          <w:tcPr>
            <w:tcW w:w="291" w:type="pct"/>
            <w:vMerge w:val="restar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2023</w:t>
            </w:r>
          </w:p>
        </w:tc>
        <w:tc>
          <w:tcPr>
            <w:tcW w:w="601" w:type="pct"/>
            <w:vMerge w:val="restar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250000,0</w:t>
            </w:r>
          </w:p>
        </w:tc>
        <w:tc>
          <w:tcPr>
            <w:tcW w:w="465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240000,0</w:t>
            </w:r>
          </w:p>
        </w:tc>
        <w:tc>
          <w:tcPr>
            <w:tcW w:w="518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4800,0</w:t>
            </w:r>
          </w:p>
        </w:tc>
        <w:tc>
          <w:tcPr>
            <w:tcW w:w="427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235200,0</w:t>
            </w:r>
          </w:p>
        </w:tc>
        <w:tc>
          <w:tcPr>
            <w:tcW w:w="1029" w:type="pct"/>
            <w:vMerge/>
          </w:tcPr>
          <w:p w:rsidR="00D67DE9" w:rsidRPr="00F8344F" w:rsidRDefault="00D67DE9" w:rsidP="00D67DE9">
            <w:pPr>
              <w:jc w:val="right"/>
              <w:rPr>
                <w:sz w:val="22"/>
                <w:szCs w:val="22"/>
              </w:rPr>
            </w:pPr>
          </w:p>
        </w:tc>
      </w:tr>
      <w:tr w:rsidR="00D67DE9" w:rsidRPr="00F8344F" w:rsidTr="00B64A1F">
        <w:tc>
          <w:tcPr>
            <w:tcW w:w="1246" w:type="pct"/>
          </w:tcPr>
          <w:p w:rsidR="00D67DE9" w:rsidRPr="00F8344F" w:rsidRDefault="00D67DE9" w:rsidP="00D67DE9">
            <w:pPr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Строительство КНС и напорного коллектора</w:t>
            </w:r>
          </w:p>
        </w:tc>
        <w:tc>
          <w:tcPr>
            <w:tcW w:w="291" w:type="pct"/>
            <w:vMerge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Merge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10000,0</w:t>
            </w:r>
          </w:p>
        </w:tc>
        <w:tc>
          <w:tcPr>
            <w:tcW w:w="518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200,0</w:t>
            </w:r>
          </w:p>
        </w:tc>
        <w:tc>
          <w:tcPr>
            <w:tcW w:w="427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9800,0</w:t>
            </w:r>
          </w:p>
        </w:tc>
        <w:tc>
          <w:tcPr>
            <w:tcW w:w="1029" w:type="pct"/>
            <w:vMerge/>
          </w:tcPr>
          <w:p w:rsidR="00D67DE9" w:rsidRPr="00F8344F" w:rsidRDefault="00D67DE9" w:rsidP="00D67DE9">
            <w:pPr>
              <w:jc w:val="right"/>
              <w:rPr>
                <w:sz w:val="22"/>
                <w:szCs w:val="22"/>
              </w:rPr>
            </w:pPr>
          </w:p>
        </w:tc>
      </w:tr>
      <w:tr w:rsidR="00D67DE9" w:rsidRPr="00F8344F" w:rsidTr="00B64A1F">
        <w:tc>
          <w:tcPr>
            <w:tcW w:w="1246" w:type="pct"/>
          </w:tcPr>
          <w:p w:rsidR="00D67DE9" w:rsidRPr="00F8344F" w:rsidRDefault="00D67DE9" w:rsidP="00D67DE9">
            <w:pPr>
              <w:rPr>
                <w:b/>
                <w:sz w:val="22"/>
                <w:szCs w:val="22"/>
              </w:rPr>
            </w:pPr>
            <w:r w:rsidRPr="00F8344F">
              <w:rPr>
                <w:b/>
                <w:sz w:val="22"/>
                <w:szCs w:val="22"/>
              </w:rPr>
              <w:t>Итого водоотведение</w:t>
            </w:r>
          </w:p>
        </w:tc>
        <w:tc>
          <w:tcPr>
            <w:tcW w:w="291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</w:tcPr>
          <w:p w:rsidR="00D67DE9" w:rsidRPr="00F8344F" w:rsidRDefault="00015112" w:rsidP="00D67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261629,35</w:t>
            </w:r>
          </w:p>
        </w:tc>
        <w:tc>
          <w:tcPr>
            <w:tcW w:w="465" w:type="pct"/>
          </w:tcPr>
          <w:p w:rsidR="00D67DE9" w:rsidRPr="00F8344F" w:rsidRDefault="00015112" w:rsidP="000151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261629,35</w:t>
            </w:r>
          </w:p>
        </w:tc>
        <w:tc>
          <w:tcPr>
            <w:tcW w:w="518" w:type="pct"/>
          </w:tcPr>
          <w:p w:rsidR="00D67DE9" w:rsidRPr="00F8344F" w:rsidRDefault="00D67DE9" w:rsidP="00D67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F8344F"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423" w:type="pct"/>
          </w:tcPr>
          <w:p w:rsidR="00D67DE9" w:rsidRPr="00F8344F" w:rsidRDefault="00015112" w:rsidP="00D67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5186,59</w:t>
            </w:r>
          </w:p>
        </w:tc>
        <w:tc>
          <w:tcPr>
            <w:tcW w:w="427" w:type="pct"/>
          </w:tcPr>
          <w:p w:rsidR="00D67DE9" w:rsidRPr="00F8344F" w:rsidRDefault="00015112" w:rsidP="00D67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254142,76</w:t>
            </w:r>
          </w:p>
        </w:tc>
        <w:tc>
          <w:tcPr>
            <w:tcW w:w="1029" w:type="pct"/>
          </w:tcPr>
          <w:p w:rsidR="00D67DE9" w:rsidRPr="00F8344F" w:rsidRDefault="00D67DE9" w:rsidP="00D67DE9">
            <w:pPr>
              <w:jc w:val="right"/>
              <w:rPr>
                <w:sz w:val="22"/>
                <w:szCs w:val="22"/>
              </w:rPr>
            </w:pPr>
          </w:p>
        </w:tc>
      </w:tr>
      <w:tr w:rsidR="00D67DE9" w:rsidRPr="00F8344F" w:rsidTr="005C73C1">
        <w:tc>
          <w:tcPr>
            <w:tcW w:w="5000" w:type="pct"/>
            <w:gridSpan w:val="8"/>
          </w:tcPr>
          <w:p w:rsidR="00D67DE9" w:rsidRPr="00F8344F" w:rsidRDefault="00D67DE9" w:rsidP="00D67DE9">
            <w:pPr>
              <w:jc w:val="center"/>
              <w:rPr>
                <w:b/>
                <w:sz w:val="22"/>
                <w:szCs w:val="22"/>
              </w:rPr>
            </w:pPr>
            <w:r w:rsidRPr="00F8344F">
              <w:rPr>
                <w:b/>
                <w:sz w:val="22"/>
                <w:szCs w:val="22"/>
              </w:rPr>
              <w:lastRenderedPageBreak/>
              <w:t>Теплоснабжение</w:t>
            </w:r>
          </w:p>
        </w:tc>
      </w:tr>
      <w:tr w:rsidR="00D67DE9" w:rsidRPr="00F8344F" w:rsidTr="00B64A1F">
        <w:tc>
          <w:tcPr>
            <w:tcW w:w="1246" w:type="pct"/>
          </w:tcPr>
          <w:p w:rsidR="00D67DE9" w:rsidRPr="0063661C" w:rsidRDefault="00D67DE9" w:rsidP="00D67D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Установки                        К</w:t>
            </w:r>
            <w:r w:rsidRPr="0063661C">
              <w:rPr>
                <w:color w:val="000000"/>
                <w:sz w:val="22"/>
                <w:szCs w:val="22"/>
              </w:rPr>
              <w:t>отельн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63661C">
              <w:rPr>
                <w:color w:val="000000"/>
                <w:sz w:val="22"/>
                <w:szCs w:val="22"/>
              </w:rPr>
              <w:t xml:space="preserve"> модульн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63661C">
              <w:rPr>
                <w:color w:val="000000"/>
                <w:sz w:val="22"/>
                <w:szCs w:val="22"/>
              </w:rPr>
              <w:t xml:space="preserve"> МКУ-В-1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3661C">
              <w:rPr>
                <w:color w:val="000000"/>
                <w:sz w:val="22"/>
                <w:szCs w:val="22"/>
              </w:rPr>
              <w:t>(3,0х</w:t>
            </w:r>
            <w:r>
              <w:rPr>
                <w:color w:val="000000"/>
                <w:sz w:val="22"/>
                <w:szCs w:val="22"/>
              </w:rPr>
              <w:t>4</w:t>
            </w:r>
            <w:r w:rsidRPr="0063661C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ТЛПХ</w:t>
            </w:r>
          </w:p>
        </w:tc>
        <w:tc>
          <w:tcPr>
            <w:tcW w:w="291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</w:p>
        </w:tc>
        <w:tc>
          <w:tcPr>
            <w:tcW w:w="601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146521,23</w:t>
            </w:r>
          </w:p>
        </w:tc>
        <w:tc>
          <w:tcPr>
            <w:tcW w:w="465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146521,23</w:t>
            </w:r>
          </w:p>
        </w:tc>
        <w:tc>
          <w:tcPr>
            <w:tcW w:w="518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2930,4</w:t>
            </w:r>
          </w:p>
        </w:tc>
        <w:tc>
          <w:tcPr>
            <w:tcW w:w="427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143590,83</w:t>
            </w:r>
          </w:p>
        </w:tc>
        <w:tc>
          <w:tcPr>
            <w:tcW w:w="1029" w:type="pct"/>
            <w:vMerge w:val="restart"/>
          </w:tcPr>
          <w:p w:rsidR="00D67DE9" w:rsidRPr="00F8344F" w:rsidRDefault="00D67DE9" w:rsidP="00D67DE9">
            <w:pPr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 xml:space="preserve">Повышение надёжности работы систем </w:t>
            </w:r>
            <w:r>
              <w:rPr>
                <w:sz w:val="22"/>
                <w:szCs w:val="22"/>
              </w:rPr>
              <w:t>теплоснабжения</w:t>
            </w:r>
            <w:r w:rsidRPr="00F8344F">
              <w:rPr>
                <w:sz w:val="22"/>
                <w:szCs w:val="22"/>
              </w:rPr>
              <w:t xml:space="preserve"> предотвращение формирования аварийных ситуаций, снижение уровня износа, увеличение срока эксплуатации сетей</w:t>
            </w:r>
          </w:p>
        </w:tc>
      </w:tr>
      <w:tr w:rsidR="00D67DE9" w:rsidRPr="00F8344F" w:rsidTr="00B64A1F">
        <w:tc>
          <w:tcPr>
            <w:tcW w:w="1246" w:type="pct"/>
          </w:tcPr>
          <w:p w:rsidR="00D67DE9" w:rsidRPr="00146DF3" w:rsidRDefault="00D67DE9" w:rsidP="00D67D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материалов и оборудования  для ремонта трансформаторной подстанции КТПН2 1000/10</w:t>
            </w:r>
          </w:p>
        </w:tc>
        <w:tc>
          <w:tcPr>
            <w:tcW w:w="291" w:type="pct"/>
          </w:tcPr>
          <w:p w:rsidR="00D67DE9" w:rsidRDefault="00D67DE9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2021- 2022</w:t>
            </w:r>
          </w:p>
        </w:tc>
        <w:tc>
          <w:tcPr>
            <w:tcW w:w="601" w:type="pct"/>
          </w:tcPr>
          <w:p w:rsidR="00D67DE9" w:rsidRDefault="00D67DE9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3641,0</w:t>
            </w:r>
          </w:p>
        </w:tc>
        <w:tc>
          <w:tcPr>
            <w:tcW w:w="465" w:type="pct"/>
          </w:tcPr>
          <w:p w:rsidR="00D67DE9" w:rsidRDefault="00D67DE9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3641,0</w:t>
            </w:r>
          </w:p>
        </w:tc>
        <w:tc>
          <w:tcPr>
            <w:tcW w:w="518" w:type="pct"/>
          </w:tcPr>
          <w:p w:rsidR="00D67DE9" w:rsidRDefault="00D67DE9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</w:tcPr>
          <w:p w:rsidR="00D67DE9" w:rsidRDefault="00D67DE9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427" w:type="pct"/>
          </w:tcPr>
          <w:p w:rsidR="00D67DE9" w:rsidRDefault="00D67DE9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3568,0</w:t>
            </w:r>
          </w:p>
        </w:tc>
        <w:tc>
          <w:tcPr>
            <w:tcW w:w="1029" w:type="pct"/>
            <w:vMerge/>
          </w:tcPr>
          <w:p w:rsidR="00D67DE9" w:rsidRPr="00F8344F" w:rsidRDefault="00D67DE9" w:rsidP="00D67DE9">
            <w:pPr>
              <w:rPr>
                <w:sz w:val="22"/>
                <w:szCs w:val="22"/>
              </w:rPr>
            </w:pPr>
          </w:p>
        </w:tc>
      </w:tr>
      <w:tr w:rsidR="00D67DE9" w:rsidRPr="00F8344F" w:rsidTr="00B64A1F">
        <w:tc>
          <w:tcPr>
            <w:tcW w:w="1246" w:type="pct"/>
          </w:tcPr>
          <w:p w:rsidR="00D67DE9" w:rsidRPr="00F8344F" w:rsidRDefault="00D67DE9" w:rsidP="00D67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Кап. ремонт теплотрассы:                            от дома № 11 по ул. Дружбы до ТК № 73;  от ТК № 113 до ТК № 117;                            от библиотеки до церкви;                               от ТК № 152 до ТК № 155 по ул. Советская</w:t>
            </w:r>
          </w:p>
        </w:tc>
        <w:tc>
          <w:tcPr>
            <w:tcW w:w="291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601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520,0</w:t>
            </w:r>
          </w:p>
        </w:tc>
        <w:tc>
          <w:tcPr>
            <w:tcW w:w="465" w:type="pct"/>
          </w:tcPr>
          <w:p w:rsidR="00D67DE9" w:rsidRDefault="00D67DE9" w:rsidP="00D6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520,0</w:t>
            </w:r>
          </w:p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520,0</w:t>
            </w:r>
          </w:p>
        </w:tc>
        <w:tc>
          <w:tcPr>
            <w:tcW w:w="423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9" w:type="pct"/>
            <w:vMerge/>
          </w:tcPr>
          <w:p w:rsidR="00D67DE9" w:rsidRPr="00F8344F" w:rsidRDefault="00D67DE9" w:rsidP="00D67DE9">
            <w:pPr>
              <w:jc w:val="right"/>
              <w:rPr>
                <w:sz w:val="22"/>
                <w:szCs w:val="22"/>
              </w:rPr>
            </w:pPr>
          </w:p>
        </w:tc>
      </w:tr>
      <w:tr w:rsidR="00D67DE9" w:rsidRPr="00F8344F" w:rsidTr="00B64A1F">
        <w:tc>
          <w:tcPr>
            <w:tcW w:w="1246" w:type="pct"/>
          </w:tcPr>
          <w:p w:rsidR="00D67DE9" w:rsidRPr="00F8344F" w:rsidRDefault="00D67DE9" w:rsidP="00D67D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Кап. ремонт теплотрассы:                            от ТК № 89 квартала № 18 до насосной  по ул. Горького, протяженностью 610 </w:t>
            </w:r>
            <w:proofErr w:type="spellStart"/>
            <w:r>
              <w:rPr>
                <w:sz w:val="22"/>
                <w:szCs w:val="22"/>
              </w:rPr>
              <w:t>п.м</w:t>
            </w:r>
            <w:proofErr w:type="spellEnd"/>
            <w:r>
              <w:rPr>
                <w:sz w:val="22"/>
                <w:szCs w:val="22"/>
              </w:rPr>
              <w:t xml:space="preserve">. (340 </w:t>
            </w:r>
            <w:proofErr w:type="spellStart"/>
            <w:r>
              <w:rPr>
                <w:sz w:val="22"/>
                <w:szCs w:val="22"/>
              </w:rPr>
              <w:t>п.м</w:t>
            </w:r>
            <w:proofErr w:type="spellEnd"/>
            <w:r>
              <w:rPr>
                <w:sz w:val="22"/>
                <w:szCs w:val="22"/>
              </w:rPr>
              <w:t xml:space="preserve">. - диаметром труб  133мм; 270 </w:t>
            </w:r>
            <w:proofErr w:type="spellStart"/>
            <w:r>
              <w:rPr>
                <w:sz w:val="22"/>
                <w:szCs w:val="22"/>
              </w:rPr>
              <w:t>п.м</w:t>
            </w:r>
            <w:proofErr w:type="spellEnd"/>
            <w:r>
              <w:rPr>
                <w:sz w:val="22"/>
                <w:szCs w:val="22"/>
              </w:rPr>
              <w:t>. -диаметром труб  159мм)</w:t>
            </w:r>
          </w:p>
        </w:tc>
        <w:tc>
          <w:tcPr>
            <w:tcW w:w="291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601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1400,0</w:t>
            </w:r>
          </w:p>
        </w:tc>
        <w:tc>
          <w:tcPr>
            <w:tcW w:w="465" w:type="pct"/>
          </w:tcPr>
          <w:p w:rsidR="00D67DE9" w:rsidRDefault="00D67DE9" w:rsidP="00D6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</w:tc>
        <w:tc>
          <w:tcPr>
            <w:tcW w:w="423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7" w:type="pct"/>
          </w:tcPr>
          <w:p w:rsidR="00D67DE9" w:rsidRPr="00F8344F" w:rsidRDefault="00D67DE9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9" w:type="pct"/>
            <w:vMerge/>
          </w:tcPr>
          <w:p w:rsidR="00D67DE9" w:rsidRPr="00F8344F" w:rsidRDefault="00D67DE9" w:rsidP="00D67DE9">
            <w:pPr>
              <w:jc w:val="right"/>
              <w:rPr>
                <w:sz w:val="22"/>
                <w:szCs w:val="22"/>
              </w:rPr>
            </w:pPr>
          </w:p>
        </w:tc>
      </w:tr>
      <w:tr w:rsidR="00D67DE9" w:rsidRPr="00F8344F" w:rsidTr="00B64A1F">
        <w:tc>
          <w:tcPr>
            <w:tcW w:w="1246" w:type="pct"/>
          </w:tcPr>
          <w:p w:rsidR="00D67DE9" w:rsidRPr="00F8344F" w:rsidRDefault="00D67DE9" w:rsidP="00D67DE9">
            <w:pPr>
              <w:rPr>
                <w:b/>
                <w:sz w:val="22"/>
                <w:szCs w:val="22"/>
              </w:rPr>
            </w:pPr>
            <w:r w:rsidRPr="00F8344F">
              <w:rPr>
                <w:b/>
                <w:sz w:val="22"/>
                <w:szCs w:val="22"/>
              </w:rPr>
              <w:t>Итого теплоснабжение</w:t>
            </w:r>
          </w:p>
        </w:tc>
        <w:tc>
          <w:tcPr>
            <w:tcW w:w="291" w:type="pct"/>
          </w:tcPr>
          <w:p w:rsidR="00D67DE9" w:rsidRPr="00F8344F" w:rsidRDefault="00D67DE9" w:rsidP="00D67DE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" w:type="pct"/>
          </w:tcPr>
          <w:p w:rsidR="00D67DE9" w:rsidRPr="00F8344F" w:rsidRDefault="00D67DE9" w:rsidP="00D67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152082,23</w:t>
            </w:r>
          </w:p>
        </w:tc>
        <w:tc>
          <w:tcPr>
            <w:tcW w:w="465" w:type="pct"/>
          </w:tcPr>
          <w:p w:rsidR="00D67DE9" w:rsidRPr="00F8344F" w:rsidRDefault="00D67DE9" w:rsidP="00D67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152082,23</w:t>
            </w:r>
          </w:p>
        </w:tc>
        <w:tc>
          <w:tcPr>
            <w:tcW w:w="518" w:type="pct"/>
          </w:tcPr>
          <w:p w:rsidR="00D67DE9" w:rsidRPr="00F8344F" w:rsidRDefault="00D67DE9" w:rsidP="00D67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1920,0</w:t>
            </w:r>
          </w:p>
        </w:tc>
        <w:tc>
          <w:tcPr>
            <w:tcW w:w="423" w:type="pct"/>
          </w:tcPr>
          <w:p w:rsidR="00D67DE9" w:rsidRPr="00F8344F" w:rsidRDefault="00D67DE9" w:rsidP="00D67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3003,4</w:t>
            </w:r>
          </w:p>
        </w:tc>
        <w:tc>
          <w:tcPr>
            <w:tcW w:w="427" w:type="pct"/>
          </w:tcPr>
          <w:p w:rsidR="00D67DE9" w:rsidRPr="00F8344F" w:rsidRDefault="00D67DE9" w:rsidP="00D67DE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147158,83</w:t>
            </w:r>
          </w:p>
        </w:tc>
        <w:tc>
          <w:tcPr>
            <w:tcW w:w="1029" w:type="pct"/>
          </w:tcPr>
          <w:p w:rsidR="00D67DE9" w:rsidRPr="00F8344F" w:rsidRDefault="00D67DE9" w:rsidP="00D67DE9">
            <w:pPr>
              <w:jc w:val="right"/>
              <w:rPr>
                <w:sz w:val="22"/>
                <w:szCs w:val="22"/>
              </w:rPr>
            </w:pPr>
          </w:p>
        </w:tc>
      </w:tr>
      <w:tr w:rsidR="00D67DE9" w:rsidRPr="00F8344F" w:rsidTr="005C73C1">
        <w:tc>
          <w:tcPr>
            <w:tcW w:w="5000" w:type="pct"/>
            <w:gridSpan w:val="8"/>
          </w:tcPr>
          <w:p w:rsidR="00D67DE9" w:rsidRPr="00F8344F" w:rsidRDefault="00D67DE9" w:rsidP="00D67DE9">
            <w:pPr>
              <w:jc w:val="center"/>
              <w:rPr>
                <w:b/>
                <w:sz w:val="22"/>
                <w:szCs w:val="22"/>
              </w:rPr>
            </w:pPr>
            <w:r w:rsidRPr="00F8344F">
              <w:rPr>
                <w:b/>
                <w:sz w:val="22"/>
                <w:szCs w:val="22"/>
              </w:rPr>
              <w:t>Обращение с ТКО</w:t>
            </w:r>
          </w:p>
        </w:tc>
      </w:tr>
      <w:tr w:rsidR="00CD4A37" w:rsidRPr="00F8344F" w:rsidTr="00B64A1F">
        <w:tc>
          <w:tcPr>
            <w:tcW w:w="1246" w:type="pct"/>
            <w:vMerge w:val="restart"/>
          </w:tcPr>
          <w:p w:rsidR="00CD4A37" w:rsidRPr="00F8344F" w:rsidRDefault="00CD4A37" w:rsidP="00CD4A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мест (площадок) накопления твёрдых бытовых отходов</w:t>
            </w:r>
          </w:p>
        </w:tc>
        <w:tc>
          <w:tcPr>
            <w:tcW w:w="291" w:type="pct"/>
          </w:tcPr>
          <w:p w:rsidR="00CD4A37" w:rsidRPr="00F8344F" w:rsidRDefault="00CD4A37" w:rsidP="00A63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601" w:type="pct"/>
          </w:tcPr>
          <w:p w:rsidR="00CD4A37" w:rsidRPr="00F8344F" w:rsidRDefault="00CD4A37" w:rsidP="00A63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2251,396</w:t>
            </w:r>
          </w:p>
        </w:tc>
        <w:tc>
          <w:tcPr>
            <w:tcW w:w="465" w:type="pct"/>
          </w:tcPr>
          <w:p w:rsidR="00CD4A37" w:rsidRPr="00F8344F" w:rsidRDefault="00CD4A37" w:rsidP="00A63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2251,396</w:t>
            </w:r>
          </w:p>
        </w:tc>
        <w:tc>
          <w:tcPr>
            <w:tcW w:w="518" w:type="pct"/>
          </w:tcPr>
          <w:p w:rsidR="00CD4A37" w:rsidRPr="005B6BD1" w:rsidRDefault="00CD4A37" w:rsidP="00D67D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</w:tcPr>
          <w:p w:rsidR="00CD4A37" w:rsidRPr="00F8344F" w:rsidRDefault="00CD4A37" w:rsidP="00A63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45,096</w:t>
            </w:r>
          </w:p>
        </w:tc>
        <w:tc>
          <w:tcPr>
            <w:tcW w:w="427" w:type="pct"/>
          </w:tcPr>
          <w:p w:rsidR="00CD4A37" w:rsidRPr="00F8344F" w:rsidRDefault="00CD4A37" w:rsidP="00A63A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2206,300</w:t>
            </w:r>
          </w:p>
        </w:tc>
        <w:tc>
          <w:tcPr>
            <w:tcW w:w="1029" w:type="pct"/>
          </w:tcPr>
          <w:p w:rsidR="00CD4A37" w:rsidRPr="00F8344F" w:rsidRDefault="00CD4A37" w:rsidP="00D67DE9">
            <w:pPr>
              <w:jc w:val="right"/>
              <w:rPr>
                <w:sz w:val="22"/>
                <w:szCs w:val="22"/>
              </w:rPr>
            </w:pPr>
          </w:p>
        </w:tc>
      </w:tr>
      <w:tr w:rsidR="00CD4A37" w:rsidRPr="00F8344F" w:rsidTr="00B64A1F">
        <w:tc>
          <w:tcPr>
            <w:tcW w:w="1246" w:type="pct"/>
            <w:vMerge/>
          </w:tcPr>
          <w:p w:rsidR="00CD4A37" w:rsidRPr="00F8344F" w:rsidRDefault="00CD4A37" w:rsidP="00CD4A37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CD4A37" w:rsidRPr="00F8344F" w:rsidRDefault="00CD4A37" w:rsidP="00CD4A37">
            <w:pPr>
              <w:jc w:val="center"/>
              <w:rPr>
                <w:sz w:val="22"/>
                <w:szCs w:val="22"/>
              </w:rPr>
            </w:pPr>
            <w:r w:rsidRPr="00F8344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01" w:type="pct"/>
          </w:tcPr>
          <w:p w:rsidR="00CD4A37" w:rsidRPr="00F8344F" w:rsidRDefault="00CD4A37" w:rsidP="00CD4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1703,374</w:t>
            </w:r>
          </w:p>
        </w:tc>
        <w:tc>
          <w:tcPr>
            <w:tcW w:w="465" w:type="pct"/>
          </w:tcPr>
          <w:p w:rsidR="00CD4A37" w:rsidRPr="00F8344F" w:rsidRDefault="00CD4A37" w:rsidP="00CD4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1703,374</w:t>
            </w:r>
          </w:p>
        </w:tc>
        <w:tc>
          <w:tcPr>
            <w:tcW w:w="518" w:type="pct"/>
          </w:tcPr>
          <w:p w:rsidR="00CD4A37" w:rsidRPr="005B6BD1" w:rsidRDefault="00CD4A37" w:rsidP="00CD4A37">
            <w:pPr>
              <w:jc w:val="center"/>
              <w:rPr>
                <w:sz w:val="22"/>
                <w:szCs w:val="22"/>
              </w:rPr>
            </w:pPr>
            <w:r w:rsidRPr="005B6BD1">
              <w:rPr>
                <w:sz w:val="22"/>
                <w:szCs w:val="22"/>
              </w:rPr>
              <w:t>0,0</w:t>
            </w:r>
          </w:p>
        </w:tc>
        <w:tc>
          <w:tcPr>
            <w:tcW w:w="423" w:type="pct"/>
          </w:tcPr>
          <w:p w:rsidR="00CD4A37" w:rsidRPr="00F8344F" w:rsidRDefault="00CD4A37" w:rsidP="00CD4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103,374</w:t>
            </w:r>
          </w:p>
        </w:tc>
        <w:tc>
          <w:tcPr>
            <w:tcW w:w="427" w:type="pct"/>
          </w:tcPr>
          <w:p w:rsidR="00CD4A37" w:rsidRPr="00F8344F" w:rsidRDefault="00CD4A37" w:rsidP="00CD4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1600,000</w:t>
            </w:r>
          </w:p>
        </w:tc>
        <w:tc>
          <w:tcPr>
            <w:tcW w:w="1029" w:type="pct"/>
          </w:tcPr>
          <w:p w:rsidR="00CD4A37" w:rsidRPr="00F8344F" w:rsidRDefault="00CD4A37" w:rsidP="00CD4A37">
            <w:pPr>
              <w:jc w:val="right"/>
              <w:rPr>
                <w:sz w:val="22"/>
                <w:szCs w:val="22"/>
              </w:rPr>
            </w:pPr>
          </w:p>
        </w:tc>
      </w:tr>
      <w:tr w:rsidR="00CD4A37" w:rsidRPr="00F8344F" w:rsidTr="00B64A1F">
        <w:tc>
          <w:tcPr>
            <w:tcW w:w="1246" w:type="pct"/>
          </w:tcPr>
          <w:p w:rsidR="00CD4A37" w:rsidRPr="00F8344F" w:rsidRDefault="00CD4A37" w:rsidP="00CD4A37">
            <w:pPr>
              <w:rPr>
                <w:b/>
                <w:sz w:val="22"/>
                <w:szCs w:val="22"/>
              </w:rPr>
            </w:pPr>
            <w:r w:rsidRPr="00F8344F">
              <w:rPr>
                <w:b/>
                <w:sz w:val="22"/>
                <w:szCs w:val="22"/>
              </w:rPr>
              <w:t>Итого обращение с ТКО</w:t>
            </w:r>
          </w:p>
        </w:tc>
        <w:tc>
          <w:tcPr>
            <w:tcW w:w="291" w:type="pct"/>
          </w:tcPr>
          <w:p w:rsidR="00CD4A37" w:rsidRPr="00F8344F" w:rsidRDefault="00CD4A37" w:rsidP="00CD4A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</w:tcPr>
          <w:p w:rsidR="00CD4A37" w:rsidRPr="00F8344F" w:rsidRDefault="00CD4A37" w:rsidP="00CD4A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3954,770</w:t>
            </w:r>
          </w:p>
        </w:tc>
        <w:tc>
          <w:tcPr>
            <w:tcW w:w="465" w:type="pct"/>
          </w:tcPr>
          <w:p w:rsidR="00CD4A37" w:rsidRPr="00F8344F" w:rsidRDefault="00CD4A37" w:rsidP="00CD4A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3954,770</w:t>
            </w:r>
          </w:p>
        </w:tc>
        <w:tc>
          <w:tcPr>
            <w:tcW w:w="518" w:type="pct"/>
          </w:tcPr>
          <w:p w:rsidR="00CD4A37" w:rsidRPr="00F8344F" w:rsidRDefault="00CD4A37" w:rsidP="00CD4A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3" w:type="pct"/>
          </w:tcPr>
          <w:p w:rsidR="00CD4A37" w:rsidRPr="00F8344F" w:rsidRDefault="00CD4A37" w:rsidP="00CD4A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148,470</w:t>
            </w:r>
          </w:p>
        </w:tc>
        <w:tc>
          <w:tcPr>
            <w:tcW w:w="427" w:type="pct"/>
          </w:tcPr>
          <w:p w:rsidR="00CD4A37" w:rsidRPr="00F8344F" w:rsidRDefault="00CD4A37" w:rsidP="00CD4A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3806,300</w:t>
            </w:r>
          </w:p>
        </w:tc>
        <w:tc>
          <w:tcPr>
            <w:tcW w:w="1029" w:type="pct"/>
          </w:tcPr>
          <w:p w:rsidR="00CD4A37" w:rsidRPr="00F8344F" w:rsidRDefault="00CD4A37" w:rsidP="00CD4A37">
            <w:pPr>
              <w:jc w:val="right"/>
              <w:rPr>
                <w:sz w:val="22"/>
                <w:szCs w:val="22"/>
              </w:rPr>
            </w:pPr>
          </w:p>
        </w:tc>
      </w:tr>
      <w:tr w:rsidR="00CD4A37" w:rsidRPr="00F8344F" w:rsidTr="00B64A1F">
        <w:tc>
          <w:tcPr>
            <w:tcW w:w="1246" w:type="pct"/>
          </w:tcPr>
          <w:p w:rsidR="00CD4A37" w:rsidRPr="00F8344F" w:rsidRDefault="00CD4A37" w:rsidP="00CD4A37">
            <w:pPr>
              <w:jc w:val="both"/>
              <w:rPr>
                <w:b/>
                <w:sz w:val="22"/>
                <w:szCs w:val="22"/>
              </w:rPr>
            </w:pPr>
            <w:r w:rsidRPr="00F8344F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91" w:type="pct"/>
          </w:tcPr>
          <w:p w:rsidR="00CD4A37" w:rsidRPr="00F8344F" w:rsidRDefault="00CD4A37" w:rsidP="00CD4A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1" w:type="pct"/>
          </w:tcPr>
          <w:p w:rsidR="00CD4A37" w:rsidRPr="001F5301" w:rsidRDefault="00CD4A37" w:rsidP="00C603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</w:t>
            </w:r>
            <w:r w:rsidR="00C603C1">
              <w:rPr>
                <w:b/>
                <w:color w:val="000000"/>
                <w:sz w:val="22"/>
                <w:szCs w:val="22"/>
              </w:rPr>
              <w:t>9356,350</w:t>
            </w:r>
          </w:p>
        </w:tc>
        <w:tc>
          <w:tcPr>
            <w:tcW w:w="465" w:type="pct"/>
          </w:tcPr>
          <w:p w:rsidR="00CD4A37" w:rsidRPr="001F5301" w:rsidRDefault="00CD4A37" w:rsidP="00C603C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41</w:t>
            </w:r>
            <w:r w:rsidR="00C603C1">
              <w:rPr>
                <w:b/>
                <w:color w:val="000000"/>
                <w:sz w:val="22"/>
                <w:szCs w:val="22"/>
              </w:rPr>
              <w:t>9356,350</w:t>
            </w:r>
          </w:p>
        </w:tc>
        <w:tc>
          <w:tcPr>
            <w:tcW w:w="518" w:type="pct"/>
          </w:tcPr>
          <w:p w:rsidR="00CD4A37" w:rsidRPr="001F5301" w:rsidRDefault="00CD4A37" w:rsidP="00CD4A37">
            <w:pPr>
              <w:jc w:val="center"/>
              <w:rPr>
                <w:b/>
                <w:sz w:val="22"/>
                <w:szCs w:val="22"/>
              </w:rPr>
            </w:pPr>
            <w:r w:rsidRPr="001F5301">
              <w:rPr>
                <w:b/>
                <w:sz w:val="22"/>
                <w:szCs w:val="22"/>
              </w:rPr>
              <w:t>5910,0</w:t>
            </w:r>
          </w:p>
        </w:tc>
        <w:tc>
          <w:tcPr>
            <w:tcW w:w="423" w:type="pct"/>
          </w:tcPr>
          <w:p w:rsidR="00CD4A37" w:rsidRPr="001F5301" w:rsidRDefault="00C603C1" w:rsidP="00CD4A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8338,460</w:t>
            </w:r>
          </w:p>
        </w:tc>
        <w:tc>
          <w:tcPr>
            <w:tcW w:w="427" w:type="pct"/>
          </w:tcPr>
          <w:p w:rsidR="00CD4A37" w:rsidRPr="001F5301" w:rsidRDefault="00C603C1" w:rsidP="00CD4A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405107,890</w:t>
            </w:r>
          </w:p>
        </w:tc>
        <w:tc>
          <w:tcPr>
            <w:tcW w:w="1029" w:type="pct"/>
          </w:tcPr>
          <w:p w:rsidR="00CD4A37" w:rsidRPr="00F8344F" w:rsidRDefault="00CD4A37" w:rsidP="00CD4A37">
            <w:pPr>
              <w:jc w:val="right"/>
              <w:rPr>
                <w:sz w:val="22"/>
                <w:szCs w:val="22"/>
              </w:rPr>
            </w:pPr>
          </w:p>
        </w:tc>
      </w:tr>
    </w:tbl>
    <w:p w:rsidR="00B85650" w:rsidRPr="00F8344F" w:rsidRDefault="00B85650" w:rsidP="001C5698">
      <w:pPr>
        <w:jc w:val="both"/>
        <w:rPr>
          <w:sz w:val="22"/>
          <w:szCs w:val="22"/>
        </w:rPr>
      </w:pPr>
    </w:p>
    <w:sectPr w:rsidR="00B85650" w:rsidRPr="00F8344F" w:rsidSect="00662803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_CenturyOldStyle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6EFC"/>
    <w:multiLevelType w:val="multilevel"/>
    <w:tmpl w:val="70666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552951D5"/>
    <w:multiLevelType w:val="hybridMultilevel"/>
    <w:tmpl w:val="E6028AAA"/>
    <w:lvl w:ilvl="0" w:tplc="14E4E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1D"/>
    <w:rsid w:val="000050AC"/>
    <w:rsid w:val="00015112"/>
    <w:rsid w:val="00022A95"/>
    <w:rsid w:val="000234EB"/>
    <w:rsid w:val="00033278"/>
    <w:rsid w:val="0006583A"/>
    <w:rsid w:val="00076A66"/>
    <w:rsid w:val="00077004"/>
    <w:rsid w:val="000B467F"/>
    <w:rsid w:val="000C0E9F"/>
    <w:rsid w:val="000D190A"/>
    <w:rsid w:val="00146DF3"/>
    <w:rsid w:val="00183278"/>
    <w:rsid w:val="001C5698"/>
    <w:rsid w:val="001D2908"/>
    <w:rsid w:val="001F5301"/>
    <w:rsid w:val="00254F9C"/>
    <w:rsid w:val="002609D0"/>
    <w:rsid w:val="0026531D"/>
    <w:rsid w:val="00276A66"/>
    <w:rsid w:val="002A6F82"/>
    <w:rsid w:val="002B2230"/>
    <w:rsid w:val="002C231E"/>
    <w:rsid w:val="002D75BE"/>
    <w:rsid w:val="002E01DB"/>
    <w:rsid w:val="003133A6"/>
    <w:rsid w:val="00327640"/>
    <w:rsid w:val="00333CCD"/>
    <w:rsid w:val="00353D81"/>
    <w:rsid w:val="00355E31"/>
    <w:rsid w:val="00355E4B"/>
    <w:rsid w:val="00373392"/>
    <w:rsid w:val="0037416F"/>
    <w:rsid w:val="00383589"/>
    <w:rsid w:val="003875E3"/>
    <w:rsid w:val="003C4EC5"/>
    <w:rsid w:val="003D4CA5"/>
    <w:rsid w:val="003E0E7D"/>
    <w:rsid w:val="00415098"/>
    <w:rsid w:val="00441918"/>
    <w:rsid w:val="00464808"/>
    <w:rsid w:val="0047019C"/>
    <w:rsid w:val="004868CE"/>
    <w:rsid w:val="004A20F1"/>
    <w:rsid w:val="005053AE"/>
    <w:rsid w:val="00514D88"/>
    <w:rsid w:val="00517B8A"/>
    <w:rsid w:val="0053098A"/>
    <w:rsid w:val="00545F33"/>
    <w:rsid w:val="00586390"/>
    <w:rsid w:val="005949AA"/>
    <w:rsid w:val="005B6BD1"/>
    <w:rsid w:val="00616EA0"/>
    <w:rsid w:val="0063661C"/>
    <w:rsid w:val="00644154"/>
    <w:rsid w:val="00662803"/>
    <w:rsid w:val="006664DB"/>
    <w:rsid w:val="0067279A"/>
    <w:rsid w:val="006777DB"/>
    <w:rsid w:val="00692A3E"/>
    <w:rsid w:val="006B2DC6"/>
    <w:rsid w:val="006C2C19"/>
    <w:rsid w:val="006D3FDD"/>
    <w:rsid w:val="006E2539"/>
    <w:rsid w:val="006E3B36"/>
    <w:rsid w:val="0073293C"/>
    <w:rsid w:val="00761F5F"/>
    <w:rsid w:val="00767F29"/>
    <w:rsid w:val="00770ECF"/>
    <w:rsid w:val="007A4A18"/>
    <w:rsid w:val="007B221B"/>
    <w:rsid w:val="007B7175"/>
    <w:rsid w:val="007D5FDC"/>
    <w:rsid w:val="0082648C"/>
    <w:rsid w:val="00834390"/>
    <w:rsid w:val="008346E7"/>
    <w:rsid w:val="00835F4C"/>
    <w:rsid w:val="008672B0"/>
    <w:rsid w:val="008A217E"/>
    <w:rsid w:val="008A53D4"/>
    <w:rsid w:val="008A786D"/>
    <w:rsid w:val="008C0CC3"/>
    <w:rsid w:val="008D2029"/>
    <w:rsid w:val="008F690B"/>
    <w:rsid w:val="00907FE6"/>
    <w:rsid w:val="00925D6B"/>
    <w:rsid w:val="009576AD"/>
    <w:rsid w:val="00963CB2"/>
    <w:rsid w:val="00975D35"/>
    <w:rsid w:val="00985CC0"/>
    <w:rsid w:val="009B34F9"/>
    <w:rsid w:val="009C49D4"/>
    <w:rsid w:val="009C4BA4"/>
    <w:rsid w:val="009D105B"/>
    <w:rsid w:val="009F4820"/>
    <w:rsid w:val="00A111E5"/>
    <w:rsid w:val="00A22E84"/>
    <w:rsid w:val="00A27597"/>
    <w:rsid w:val="00A63A4F"/>
    <w:rsid w:val="00A71E8E"/>
    <w:rsid w:val="00A92447"/>
    <w:rsid w:val="00AA70A2"/>
    <w:rsid w:val="00AD2A36"/>
    <w:rsid w:val="00B15AEB"/>
    <w:rsid w:val="00B366D4"/>
    <w:rsid w:val="00B3774B"/>
    <w:rsid w:val="00B53BA9"/>
    <w:rsid w:val="00B64A1F"/>
    <w:rsid w:val="00B85650"/>
    <w:rsid w:val="00B8667E"/>
    <w:rsid w:val="00BB1E06"/>
    <w:rsid w:val="00BD44CA"/>
    <w:rsid w:val="00BF1C7D"/>
    <w:rsid w:val="00C603C1"/>
    <w:rsid w:val="00C75E9B"/>
    <w:rsid w:val="00CA44FA"/>
    <w:rsid w:val="00CD4A37"/>
    <w:rsid w:val="00CD6FFA"/>
    <w:rsid w:val="00CF66FB"/>
    <w:rsid w:val="00D37C3B"/>
    <w:rsid w:val="00D67DE9"/>
    <w:rsid w:val="00DA267D"/>
    <w:rsid w:val="00DE4BBB"/>
    <w:rsid w:val="00DF234A"/>
    <w:rsid w:val="00E1205C"/>
    <w:rsid w:val="00E65A49"/>
    <w:rsid w:val="00E821C3"/>
    <w:rsid w:val="00E85790"/>
    <w:rsid w:val="00E95C5E"/>
    <w:rsid w:val="00EF3B63"/>
    <w:rsid w:val="00EF4C90"/>
    <w:rsid w:val="00F13E40"/>
    <w:rsid w:val="00F66D5D"/>
    <w:rsid w:val="00F710EB"/>
    <w:rsid w:val="00F71130"/>
    <w:rsid w:val="00F8339C"/>
    <w:rsid w:val="00F8344F"/>
    <w:rsid w:val="00F8566D"/>
    <w:rsid w:val="00FA1D76"/>
    <w:rsid w:val="00FD22F8"/>
    <w:rsid w:val="00FD33E8"/>
    <w:rsid w:val="00FF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0B09"/>
  <w15:docId w15:val="{F68DB25B-DCFE-4BDF-8201-5C3509C2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531D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26531D"/>
    <w:pPr>
      <w:keepNext/>
      <w:jc w:val="center"/>
      <w:outlineLvl w:val="4"/>
    </w:pPr>
    <w:rPr>
      <w:rFonts w:ascii="AG_CenturyOldStyle" w:hAnsi="AG_CenturyOldStyle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26531D"/>
    <w:pPr>
      <w:keepNext/>
      <w:jc w:val="center"/>
      <w:outlineLvl w:val="5"/>
    </w:pPr>
    <w:rPr>
      <w:rFonts w:ascii="AG_CenturyOldStyle" w:hAnsi="AG_CenturyOldStyle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26531D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31D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6531D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6531D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6531D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a3">
    <w:name w:val="No Spacing"/>
    <w:uiPriority w:val="1"/>
    <w:qFormat/>
    <w:rsid w:val="00265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6531D"/>
    <w:pPr>
      <w:ind w:left="720"/>
      <w:contextualSpacing/>
    </w:pPr>
  </w:style>
  <w:style w:type="table" w:styleId="a5">
    <w:name w:val="Table Grid"/>
    <w:basedOn w:val="a1"/>
    <w:uiPriority w:val="59"/>
    <w:rsid w:val="00265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26531D"/>
    <w:pPr>
      <w:ind w:left="360"/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2653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Без интервала1"/>
    <w:rsid w:val="00BB1E0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a"/>
    <w:rsid w:val="003E0E7D"/>
    <w:pPr>
      <w:spacing w:before="100" w:beforeAutospacing="1" w:after="100" w:afterAutospacing="1"/>
    </w:pPr>
  </w:style>
  <w:style w:type="paragraph" w:customStyle="1" w:styleId="s16">
    <w:name w:val="s_16"/>
    <w:basedOn w:val="a"/>
    <w:rsid w:val="003E0E7D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832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32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69427-8629-44C9-ABC9-D7B4D7EE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7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22</cp:revision>
  <cp:lastPrinted>2023-06-17T03:27:00Z</cp:lastPrinted>
  <dcterms:created xsi:type="dcterms:W3CDTF">2021-03-01T07:29:00Z</dcterms:created>
  <dcterms:modified xsi:type="dcterms:W3CDTF">2023-06-17T03:29:00Z</dcterms:modified>
</cp:coreProperties>
</file>