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83" w:rsidRDefault="00500F83" w:rsidP="00500F83">
      <w:pPr>
        <w:pStyle w:val="a6"/>
        <w:jc w:val="center"/>
        <w:rPr>
          <w:rFonts w:ascii="Arial" w:hAnsi="Arial" w:cs="Arial"/>
          <w:b/>
          <w:sz w:val="32"/>
          <w:szCs w:val="32"/>
        </w:rPr>
      </w:pPr>
      <w:r>
        <w:rPr>
          <w:rFonts w:ascii="Arial" w:hAnsi="Arial" w:cs="Arial"/>
          <w:b/>
          <w:sz w:val="32"/>
          <w:szCs w:val="32"/>
        </w:rPr>
        <w:t>09.01.2023 Г. № 5</w:t>
      </w:r>
    </w:p>
    <w:p w:rsidR="00500F83" w:rsidRDefault="00500F83" w:rsidP="00500F83">
      <w:pPr>
        <w:pStyle w:val="a6"/>
        <w:jc w:val="center"/>
        <w:rPr>
          <w:rFonts w:ascii="Arial" w:hAnsi="Arial" w:cs="Arial"/>
          <w:b/>
          <w:sz w:val="32"/>
          <w:szCs w:val="32"/>
        </w:rPr>
      </w:pPr>
      <w:r>
        <w:rPr>
          <w:rFonts w:ascii="Arial" w:hAnsi="Arial" w:cs="Arial"/>
          <w:b/>
          <w:sz w:val="32"/>
          <w:szCs w:val="32"/>
        </w:rPr>
        <w:t>РОССИЙСКАЯ ФЕДЕРАЦИЯ</w:t>
      </w:r>
    </w:p>
    <w:p w:rsidR="00500F83" w:rsidRDefault="00500F83" w:rsidP="00500F83">
      <w:pPr>
        <w:pStyle w:val="a6"/>
        <w:jc w:val="center"/>
        <w:rPr>
          <w:rFonts w:ascii="Arial" w:hAnsi="Arial" w:cs="Arial"/>
          <w:b/>
          <w:sz w:val="32"/>
          <w:szCs w:val="32"/>
        </w:rPr>
      </w:pPr>
      <w:r>
        <w:rPr>
          <w:rFonts w:ascii="Arial" w:hAnsi="Arial" w:cs="Arial"/>
          <w:b/>
          <w:sz w:val="32"/>
          <w:szCs w:val="32"/>
        </w:rPr>
        <w:t>ИРКУТСКАЯ ОБЛАСТЬ</w:t>
      </w:r>
    </w:p>
    <w:p w:rsidR="00500F83" w:rsidRDefault="00500F83" w:rsidP="00500F83">
      <w:pPr>
        <w:pStyle w:val="a6"/>
        <w:jc w:val="center"/>
        <w:rPr>
          <w:rFonts w:ascii="Arial" w:hAnsi="Arial" w:cs="Arial"/>
          <w:b/>
          <w:sz w:val="32"/>
          <w:szCs w:val="32"/>
        </w:rPr>
      </w:pPr>
      <w:r>
        <w:rPr>
          <w:rFonts w:ascii="Arial" w:hAnsi="Arial" w:cs="Arial"/>
          <w:b/>
          <w:sz w:val="32"/>
          <w:szCs w:val="32"/>
        </w:rPr>
        <w:t xml:space="preserve">МУНИЦИПАЛЬНОЕ ОБРАЗОВАНИЕ </w:t>
      </w:r>
    </w:p>
    <w:p w:rsidR="00500F83" w:rsidRDefault="00500F83" w:rsidP="00500F83">
      <w:pPr>
        <w:pStyle w:val="a6"/>
        <w:jc w:val="center"/>
        <w:rPr>
          <w:rFonts w:ascii="Arial" w:hAnsi="Arial" w:cs="Arial"/>
          <w:b/>
          <w:sz w:val="32"/>
          <w:szCs w:val="32"/>
        </w:rPr>
      </w:pPr>
      <w:r>
        <w:rPr>
          <w:rFonts w:ascii="Arial" w:hAnsi="Arial" w:cs="Arial"/>
          <w:b/>
          <w:sz w:val="32"/>
          <w:szCs w:val="32"/>
        </w:rPr>
        <w:t>«ТАЙШЕТСКИЙ РАЙОН»</w:t>
      </w:r>
    </w:p>
    <w:p w:rsidR="00500F83" w:rsidRDefault="00500F83" w:rsidP="00500F83">
      <w:pPr>
        <w:pStyle w:val="a6"/>
        <w:jc w:val="center"/>
        <w:rPr>
          <w:rFonts w:ascii="Arial" w:hAnsi="Arial" w:cs="Arial"/>
          <w:b/>
          <w:sz w:val="32"/>
          <w:szCs w:val="32"/>
        </w:rPr>
      </w:pPr>
      <w:r>
        <w:rPr>
          <w:rFonts w:ascii="Arial" w:hAnsi="Arial" w:cs="Arial"/>
          <w:b/>
          <w:sz w:val="32"/>
          <w:szCs w:val="32"/>
        </w:rPr>
        <w:t>ЮРТИНСКОЕ МУНИЦИПАЛЬНОЕ ОБРАЗОВАНИЕ</w:t>
      </w:r>
    </w:p>
    <w:p w:rsidR="00500F83" w:rsidRDefault="00500F83" w:rsidP="00500F83">
      <w:pPr>
        <w:pStyle w:val="a6"/>
        <w:jc w:val="center"/>
        <w:rPr>
          <w:rFonts w:ascii="Arial" w:hAnsi="Arial" w:cs="Arial"/>
          <w:b/>
          <w:sz w:val="32"/>
          <w:szCs w:val="32"/>
        </w:rPr>
      </w:pPr>
      <w:r>
        <w:rPr>
          <w:rFonts w:ascii="Arial" w:hAnsi="Arial" w:cs="Arial"/>
          <w:b/>
          <w:sz w:val="32"/>
          <w:szCs w:val="32"/>
        </w:rPr>
        <w:t>«ЮРТИНСКОЕ ГОРОДСКОЕ ПОСЕЛЕНИЕ»</w:t>
      </w:r>
    </w:p>
    <w:p w:rsidR="00500F83" w:rsidRDefault="00500F83" w:rsidP="00500F83">
      <w:pPr>
        <w:pStyle w:val="a6"/>
        <w:jc w:val="center"/>
        <w:rPr>
          <w:rFonts w:ascii="Arial" w:hAnsi="Arial" w:cs="Arial"/>
          <w:b/>
          <w:sz w:val="32"/>
          <w:szCs w:val="32"/>
        </w:rPr>
      </w:pPr>
      <w:r>
        <w:rPr>
          <w:rFonts w:ascii="Arial" w:hAnsi="Arial" w:cs="Arial"/>
          <w:b/>
          <w:sz w:val="32"/>
          <w:szCs w:val="32"/>
        </w:rPr>
        <w:t>АДМИНИСТРАЦИЯЮРТИНСКОГО ГОРОДСКОГО ПОСЕЛЕНИЯ</w:t>
      </w:r>
    </w:p>
    <w:p w:rsidR="00500F83" w:rsidRDefault="00500F83" w:rsidP="00500F83">
      <w:pPr>
        <w:pStyle w:val="a6"/>
        <w:jc w:val="center"/>
        <w:rPr>
          <w:rFonts w:ascii="Arial" w:hAnsi="Arial" w:cs="Arial"/>
          <w:b/>
          <w:sz w:val="32"/>
          <w:szCs w:val="32"/>
        </w:rPr>
      </w:pPr>
    </w:p>
    <w:p w:rsidR="00500F83" w:rsidRDefault="00500F83" w:rsidP="00500F83">
      <w:pPr>
        <w:pStyle w:val="a6"/>
        <w:jc w:val="center"/>
        <w:rPr>
          <w:rFonts w:ascii="Arial" w:hAnsi="Arial" w:cs="Arial"/>
          <w:b/>
          <w:sz w:val="32"/>
          <w:szCs w:val="32"/>
        </w:rPr>
      </w:pPr>
      <w:r>
        <w:rPr>
          <w:rFonts w:ascii="Arial" w:hAnsi="Arial" w:cs="Arial"/>
          <w:b/>
          <w:sz w:val="32"/>
          <w:szCs w:val="32"/>
        </w:rPr>
        <w:t>ПОСТАНОВЛЕНИЕ</w:t>
      </w:r>
    </w:p>
    <w:p w:rsidR="00500F83" w:rsidRDefault="00500F83" w:rsidP="00500F83">
      <w:pPr>
        <w:pStyle w:val="a6"/>
        <w:jc w:val="center"/>
        <w:rPr>
          <w:rFonts w:ascii="Arial" w:hAnsi="Arial" w:cs="Arial"/>
          <w:b/>
          <w:sz w:val="32"/>
          <w:szCs w:val="32"/>
        </w:rPr>
      </w:pPr>
    </w:p>
    <w:p w:rsidR="00BD3EC0" w:rsidRDefault="00500F83" w:rsidP="00500F83">
      <w:pPr>
        <w:pStyle w:val="a6"/>
        <w:jc w:val="center"/>
        <w:rPr>
          <w:rFonts w:ascii="Arial" w:hAnsi="Arial" w:cs="Arial"/>
          <w:b/>
          <w:sz w:val="32"/>
          <w:szCs w:val="32"/>
        </w:rPr>
      </w:pPr>
      <w:r>
        <w:rPr>
          <w:rFonts w:ascii="Arial" w:hAnsi="Arial" w:cs="Arial"/>
          <w:b/>
          <w:sz w:val="32"/>
          <w:szCs w:val="32"/>
        </w:rPr>
        <w:t xml:space="preserve">О ВНЕСЕНИИ ИЗМЕНЕНИЙ В  «ПРОГРАММУ КОМПЛЕКСНОГО РАЗВИТИЯ ТРАНСПОРТНОЙ ИНФРАСТРУКТУРЫ ЮРТИНСКОГО МУНИЦИПАЛЬНОГО ОБРАЗОВАНИЯ «ЮРТИНСКОЕ ГОРОДСКОЕ ПОСЕЛЕНИЕ» НА ПЕРИОД 2020 2032 ГОДЫ», УТВЕРЖДЕННУЮ ПОСТАНОВЛЕНИЕМ АДМИНИСТРАЦИИ ЮРТИНСКОГО ГОРОДСКОГО ПОСЕЛЕНИЯ ОТ 10.02.2020 Г. № 11, (В РЕДАКЦИИ ОТ 11.01.2021 № 6; ОТ 12.01.2022 Г. № 08; </w:t>
      </w:r>
    </w:p>
    <w:p w:rsidR="00500F83" w:rsidRDefault="00500F83" w:rsidP="00500F83">
      <w:pPr>
        <w:pStyle w:val="a6"/>
        <w:jc w:val="center"/>
        <w:rPr>
          <w:rFonts w:ascii="Arial" w:hAnsi="Arial" w:cs="Arial"/>
          <w:b/>
          <w:sz w:val="32"/>
          <w:szCs w:val="32"/>
        </w:rPr>
      </w:pPr>
      <w:r>
        <w:rPr>
          <w:rFonts w:ascii="Arial" w:hAnsi="Arial" w:cs="Arial"/>
          <w:b/>
          <w:sz w:val="32"/>
          <w:szCs w:val="32"/>
        </w:rPr>
        <w:t>ОТ 05.05.2022 № 90)</w:t>
      </w:r>
    </w:p>
    <w:p w:rsidR="00500F83" w:rsidRDefault="00500F83" w:rsidP="00500F83"/>
    <w:p w:rsidR="00B3785A" w:rsidRDefault="00BE4359" w:rsidP="00500F83">
      <w:pPr>
        <w:pStyle w:val="af0"/>
        <w:spacing w:after="0"/>
        <w:ind w:left="0" w:firstLine="708"/>
        <w:jc w:val="both"/>
        <w:rPr>
          <w:rFonts w:ascii="Arial" w:hAnsi="Arial" w:cs="Arial"/>
        </w:rPr>
      </w:pPr>
      <w:r w:rsidRPr="00500F83">
        <w:rPr>
          <w:rFonts w:ascii="Arial" w:hAnsi="Arial" w:cs="Arial"/>
        </w:rPr>
        <w:t>В це</w:t>
      </w:r>
      <w:bookmarkStart w:id="0" w:name="_GoBack"/>
      <w:bookmarkEnd w:id="0"/>
      <w:r w:rsidRPr="00500F83">
        <w:rPr>
          <w:rFonts w:ascii="Arial" w:hAnsi="Arial" w:cs="Arial"/>
        </w:rPr>
        <w:t xml:space="preserve">лях обеспечения сбалансированного, перспективного развития транспортной инфраструктуры </w:t>
      </w:r>
      <w:r w:rsidR="00E501E0" w:rsidRPr="00500F83">
        <w:rPr>
          <w:rFonts w:ascii="Arial" w:hAnsi="Arial" w:cs="Arial"/>
        </w:rPr>
        <w:t>Юртинского</w:t>
      </w:r>
      <w:r w:rsidRPr="00500F83">
        <w:rPr>
          <w:rFonts w:ascii="Arial" w:hAnsi="Arial" w:cs="Arial"/>
        </w:rPr>
        <w:t xml:space="preserve"> муниципального образования «</w:t>
      </w:r>
      <w:r w:rsidR="00E501E0" w:rsidRPr="00500F83">
        <w:rPr>
          <w:rFonts w:ascii="Arial" w:hAnsi="Arial" w:cs="Arial"/>
        </w:rPr>
        <w:t>Юртинское</w:t>
      </w:r>
      <w:r w:rsidRPr="00500F83">
        <w:rPr>
          <w:rFonts w:ascii="Arial" w:hAnsi="Arial" w:cs="Arial"/>
        </w:rPr>
        <w:t xml:space="preserve"> городское поселение»в соответствии с потребностями в капитальном ремонте,  реконструкции и строительстве объектов транспортнойинфраструктуры местного значения</w:t>
      </w:r>
      <w:r w:rsidR="00B3785A" w:rsidRPr="00500F83">
        <w:rPr>
          <w:rFonts w:ascii="Arial" w:hAnsi="Arial" w:cs="Arial"/>
        </w:rPr>
        <w:t>, руководствуясь пунктом 5 части 1 статьи 14 Федерального закона от 06.10.2003г. N 131-ФЗ "Об общих принципах организации местного самоуправления в Российской Федерации",  Постановлением Правительства РФ от 25.12.2015г. №1440 «Об утверждении требований к программам комплексного развития транспортной инфраструктуры пос</w:t>
      </w:r>
      <w:r w:rsidR="006F2FEB" w:rsidRPr="00500F83">
        <w:rPr>
          <w:rFonts w:ascii="Arial" w:hAnsi="Arial" w:cs="Arial"/>
        </w:rPr>
        <w:t>елений, городских округов», ст.</w:t>
      </w:r>
      <w:r w:rsidR="0040108B" w:rsidRPr="00500F83">
        <w:rPr>
          <w:rFonts w:ascii="Arial" w:hAnsi="Arial" w:cs="Arial"/>
        </w:rPr>
        <w:t>6,2</w:t>
      </w:r>
      <w:r w:rsidR="009511E3" w:rsidRPr="00500F83">
        <w:rPr>
          <w:rFonts w:ascii="Arial" w:hAnsi="Arial" w:cs="Arial"/>
        </w:rPr>
        <w:t>2</w:t>
      </w:r>
      <w:r w:rsidR="006F2FEB" w:rsidRPr="00500F83">
        <w:rPr>
          <w:rFonts w:ascii="Arial" w:hAnsi="Arial" w:cs="Arial"/>
        </w:rPr>
        <w:t>,</w:t>
      </w:r>
      <w:r w:rsidR="00B3785A" w:rsidRPr="00500F83">
        <w:rPr>
          <w:rFonts w:ascii="Arial" w:hAnsi="Arial" w:cs="Arial"/>
        </w:rPr>
        <w:t>4</w:t>
      </w:r>
      <w:r w:rsidR="009511E3" w:rsidRPr="00500F83">
        <w:rPr>
          <w:rFonts w:ascii="Arial" w:hAnsi="Arial" w:cs="Arial"/>
        </w:rPr>
        <w:t>5</w:t>
      </w:r>
      <w:r w:rsidR="00B3785A" w:rsidRPr="00500F83">
        <w:rPr>
          <w:rFonts w:ascii="Arial" w:hAnsi="Arial" w:cs="Arial"/>
        </w:rPr>
        <w:t xml:space="preserve"> Устава </w:t>
      </w:r>
      <w:r w:rsidR="00E501E0" w:rsidRPr="00500F83">
        <w:rPr>
          <w:rFonts w:ascii="Arial" w:hAnsi="Arial" w:cs="Arial"/>
        </w:rPr>
        <w:t>Юртинского</w:t>
      </w:r>
      <w:r w:rsidR="00B3785A" w:rsidRPr="00500F83">
        <w:rPr>
          <w:rFonts w:ascii="Arial" w:hAnsi="Arial" w:cs="Arial"/>
        </w:rPr>
        <w:t xml:space="preserve"> муниципального образования «</w:t>
      </w:r>
      <w:r w:rsidR="00E501E0" w:rsidRPr="00500F83">
        <w:rPr>
          <w:rFonts w:ascii="Arial" w:hAnsi="Arial" w:cs="Arial"/>
        </w:rPr>
        <w:t xml:space="preserve">Юртинское </w:t>
      </w:r>
      <w:r w:rsidR="00B3785A" w:rsidRPr="00500F83">
        <w:rPr>
          <w:rFonts w:ascii="Arial" w:hAnsi="Arial" w:cs="Arial"/>
        </w:rPr>
        <w:t xml:space="preserve">городское поселение», Положением «Об администрации </w:t>
      </w:r>
      <w:r w:rsidR="00E501E0" w:rsidRPr="00500F83">
        <w:rPr>
          <w:rFonts w:ascii="Arial" w:hAnsi="Arial" w:cs="Arial"/>
        </w:rPr>
        <w:t>Юртинского</w:t>
      </w:r>
      <w:r w:rsidR="00B3785A" w:rsidRPr="00500F83">
        <w:rPr>
          <w:rFonts w:ascii="Arial" w:hAnsi="Arial" w:cs="Arial"/>
        </w:rPr>
        <w:t xml:space="preserve"> городского поселения», утвержденного решением Думы </w:t>
      </w:r>
      <w:r w:rsidR="00E501E0" w:rsidRPr="00500F83">
        <w:rPr>
          <w:rFonts w:ascii="Arial" w:hAnsi="Arial" w:cs="Arial"/>
        </w:rPr>
        <w:t>Юртинского</w:t>
      </w:r>
      <w:r w:rsidR="00B3785A" w:rsidRPr="00500F83">
        <w:rPr>
          <w:rFonts w:ascii="Arial" w:hAnsi="Arial" w:cs="Arial"/>
        </w:rPr>
        <w:t xml:space="preserve">  муниципального образования </w:t>
      </w:r>
      <w:r w:rsidR="00E501E0" w:rsidRPr="00500F83">
        <w:rPr>
          <w:rFonts w:ascii="Arial" w:hAnsi="Arial" w:cs="Arial"/>
        </w:rPr>
        <w:t>«Юртинское городское поселение»</w:t>
      </w:r>
      <w:r w:rsidR="00B3785A" w:rsidRPr="00500F83">
        <w:rPr>
          <w:rFonts w:ascii="Arial" w:hAnsi="Arial" w:cs="Arial"/>
        </w:rPr>
        <w:t xml:space="preserve">№ </w:t>
      </w:r>
      <w:r w:rsidR="004F699F" w:rsidRPr="00500F83">
        <w:rPr>
          <w:rFonts w:ascii="Arial" w:hAnsi="Arial" w:cs="Arial"/>
        </w:rPr>
        <w:t>1</w:t>
      </w:r>
      <w:r w:rsidR="00E501E0" w:rsidRPr="00500F83">
        <w:rPr>
          <w:rFonts w:ascii="Arial" w:hAnsi="Arial" w:cs="Arial"/>
        </w:rPr>
        <w:t>0</w:t>
      </w:r>
      <w:r w:rsidR="004F699F" w:rsidRPr="00500F83">
        <w:rPr>
          <w:rFonts w:ascii="Arial" w:hAnsi="Arial" w:cs="Arial"/>
        </w:rPr>
        <w:t xml:space="preserve"> от 1</w:t>
      </w:r>
      <w:r w:rsidR="00E501E0" w:rsidRPr="00500F83">
        <w:rPr>
          <w:rFonts w:ascii="Arial" w:hAnsi="Arial" w:cs="Arial"/>
        </w:rPr>
        <w:t>5</w:t>
      </w:r>
      <w:r w:rsidR="004F699F" w:rsidRPr="00500F83">
        <w:rPr>
          <w:rFonts w:ascii="Arial" w:hAnsi="Arial" w:cs="Arial"/>
        </w:rPr>
        <w:t xml:space="preserve">.12.2005г. </w:t>
      </w:r>
      <w:r w:rsidR="009511E3" w:rsidRPr="00500F83">
        <w:rPr>
          <w:rFonts w:ascii="Arial" w:hAnsi="Arial" w:cs="Arial"/>
        </w:rPr>
        <w:t>администрация</w:t>
      </w:r>
      <w:r w:rsidR="00E501E0" w:rsidRPr="00500F83">
        <w:rPr>
          <w:rFonts w:ascii="Arial" w:hAnsi="Arial" w:cs="Arial"/>
        </w:rPr>
        <w:t>Юртинского муниципального образования «Юртинское городское поселение»</w:t>
      </w:r>
    </w:p>
    <w:p w:rsidR="00500F83" w:rsidRDefault="00500F83" w:rsidP="00500F83">
      <w:pPr>
        <w:pStyle w:val="af0"/>
        <w:spacing w:after="0"/>
        <w:ind w:left="0" w:firstLine="708"/>
        <w:jc w:val="center"/>
        <w:rPr>
          <w:rFonts w:ascii="Arial" w:hAnsi="Arial" w:cs="Arial"/>
        </w:rPr>
      </w:pPr>
    </w:p>
    <w:p w:rsidR="00500F83" w:rsidRPr="00500F83" w:rsidRDefault="00500F83" w:rsidP="00500F83">
      <w:pPr>
        <w:pStyle w:val="af0"/>
        <w:spacing w:after="0"/>
        <w:ind w:left="0" w:firstLine="708"/>
        <w:jc w:val="center"/>
        <w:rPr>
          <w:rFonts w:ascii="Arial" w:hAnsi="Arial" w:cs="Arial"/>
          <w:b/>
          <w:sz w:val="30"/>
          <w:szCs w:val="30"/>
        </w:rPr>
      </w:pPr>
      <w:r w:rsidRPr="00500F83">
        <w:rPr>
          <w:rFonts w:ascii="Arial" w:hAnsi="Arial" w:cs="Arial"/>
          <w:b/>
          <w:sz w:val="30"/>
          <w:szCs w:val="30"/>
        </w:rPr>
        <w:t>ПОСТАНОВЛЯЕТ:</w:t>
      </w:r>
    </w:p>
    <w:p w:rsidR="00B3785A" w:rsidRPr="00500F83" w:rsidRDefault="00B3785A" w:rsidP="00500F83">
      <w:pPr>
        <w:rPr>
          <w:rFonts w:ascii="Arial" w:hAnsi="Arial" w:cs="Arial"/>
        </w:rPr>
      </w:pPr>
    </w:p>
    <w:p w:rsidR="007E7CE2" w:rsidRPr="00500F83" w:rsidRDefault="00500F83" w:rsidP="00500F83">
      <w:pPr>
        <w:ind w:firstLine="708"/>
        <w:jc w:val="both"/>
        <w:rPr>
          <w:rFonts w:ascii="Arial" w:hAnsi="Arial" w:cs="Arial"/>
        </w:rPr>
      </w:pPr>
      <w:r>
        <w:rPr>
          <w:rFonts w:ascii="Arial" w:hAnsi="Arial" w:cs="Arial"/>
        </w:rPr>
        <w:t xml:space="preserve">1. </w:t>
      </w:r>
      <w:r w:rsidR="003A710D" w:rsidRPr="00500F83">
        <w:rPr>
          <w:rFonts w:ascii="Arial" w:hAnsi="Arial" w:cs="Arial"/>
        </w:rPr>
        <w:t xml:space="preserve">Внести изменения в </w:t>
      </w:r>
      <w:r w:rsidR="00B3785A" w:rsidRPr="00500F83">
        <w:rPr>
          <w:rFonts w:ascii="Arial" w:hAnsi="Arial" w:cs="Arial"/>
        </w:rPr>
        <w:t xml:space="preserve">«Программу комплексного развития транспортной инфраструктуры </w:t>
      </w:r>
      <w:r w:rsidR="00BA3064" w:rsidRPr="00500F83">
        <w:rPr>
          <w:rFonts w:ascii="Arial" w:hAnsi="Arial" w:cs="Arial"/>
        </w:rPr>
        <w:t>Юртинского муниципального образования «Юртинское городское поселение»</w:t>
      </w:r>
      <w:r w:rsidR="00B3785A" w:rsidRPr="00500F83">
        <w:rPr>
          <w:rFonts w:ascii="Arial" w:hAnsi="Arial" w:cs="Arial"/>
        </w:rPr>
        <w:t>на период  20</w:t>
      </w:r>
      <w:r w:rsidR="007A453E" w:rsidRPr="00500F83">
        <w:rPr>
          <w:rFonts w:ascii="Arial" w:hAnsi="Arial" w:cs="Arial"/>
        </w:rPr>
        <w:t>20</w:t>
      </w:r>
      <w:r w:rsidR="00B3785A" w:rsidRPr="00500F83">
        <w:rPr>
          <w:rFonts w:ascii="Arial" w:hAnsi="Arial" w:cs="Arial"/>
        </w:rPr>
        <w:t xml:space="preserve"> – 20</w:t>
      </w:r>
      <w:r w:rsidR="0040108B" w:rsidRPr="00500F83">
        <w:rPr>
          <w:rFonts w:ascii="Arial" w:hAnsi="Arial" w:cs="Arial"/>
        </w:rPr>
        <w:t>3</w:t>
      </w:r>
      <w:r w:rsidR="00B3785A" w:rsidRPr="00500F83">
        <w:rPr>
          <w:rFonts w:ascii="Arial" w:hAnsi="Arial" w:cs="Arial"/>
        </w:rPr>
        <w:t>2 годов» (далее - Программа),</w:t>
      </w:r>
      <w:r w:rsidR="007E7CE2" w:rsidRPr="00500F83">
        <w:rPr>
          <w:rFonts w:ascii="Arial" w:hAnsi="Arial" w:cs="Arial"/>
        </w:rPr>
        <w:t xml:space="preserve"> утвержденную постановлением администрации Юртинского городского поселения от </w:t>
      </w:r>
      <w:r w:rsidR="007E7CE2" w:rsidRPr="00500F83">
        <w:rPr>
          <w:rFonts w:ascii="Arial" w:hAnsi="Arial" w:cs="Arial"/>
        </w:rPr>
        <w:lastRenderedPageBreak/>
        <w:t>10.02.2020г.,</w:t>
      </w:r>
      <w:r w:rsidR="00792953" w:rsidRPr="00500F83">
        <w:rPr>
          <w:rFonts w:ascii="Arial" w:hAnsi="Arial" w:cs="Arial"/>
        </w:rPr>
        <w:t xml:space="preserve"> (в редакции от 11.01.2021 № 6; от 12.01.2022 г.№ 08</w:t>
      </w:r>
      <w:r w:rsidR="005D32EE" w:rsidRPr="00500F83">
        <w:rPr>
          <w:rFonts w:ascii="Arial" w:hAnsi="Arial" w:cs="Arial"/>
        </w:rPr>
        <w:t>; от 05.05.2022 № 90)</w:t>
      </w:r>
      <w:r w:rsidR="00792953" w:rsidRPr="00500F83">
        <w:rPr>
          <w:rFonts w:ascii="Arial" w:hAnsi="Arial" w:cs="Arial"/>
        </w:rPr>
        <w:t>)</w:t>
      </w:r>
    </w:p>
    <w:p w:rsidR="00B3785A" w:rsidRPr="00500F83" w:rsidRDefault="00500F83" w:rsidP="00500F83">
      <w:pPr>
        <w:ind w:firstLine="708"/>
        <w:jc w:val="both"/>
        <w:rPr>
          <w:rFonts w:ascii="Arial" w:hAnsi="Arial" w:cs="Arial"/>
        </w:rPr>
      </w:pPr>
      <w:r>
        <w:rPr>
          <w:rFonts w:ascii="Arial" w:hAnsi="Arial" w:cs="Arial"/>
        </w:rPr>
        <w:t xml:space="preserve">2. </w:t>
      </w:r>
      <w:r w:rsidR="007E7CE2" w:rsidRPr="00500F83">
        <w:rPr>
          <w:rFonts w:ascii="Arial" w:hAnsi="Arial" w:cs="Arial"/>
        </w:rPr>
        <w:t xml:space="preserve">В паспорте муниципальной программы «Комплексного развития транспортной инфраструктуры Юртинского муниципального образования «Юртинское городское поселение»  объем финансирования составляет        </w:t>
      </w:r>
      <w:r w:rsidR="002A3F68" w:rsidRPr="00500F83">
        <w:rPr>
          <w:rFonts w:ascii="Arial" w:hAnsi="Arial" w:cs="Arial"/>
        </w:rPr>
        <w:t>изложить в следующей редакции:</w:t>
      </w:r>
    </w:p>
    <w:p w:rsidR="006F2FEB" w:rsidRDefault="006F2FEB" w:rsidP="00500F83">
      <w:pPr>
        <w:ind w:left="720"/>
        <w:jc w:val="both"/>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693"/>
        <w:gridCol w:w="7004"/>
      </w:tblGrid>
      <w:tr w:rsidR="002A3F68" w:rsidRPr="00500F83" w:rsidTr="008F0A05">
        <w:tc>
          <w:tcPr>
            <w:tcW w:w="1309" w:type="pct"/>
          </w:tcPr>
          <w:p w:rsidR="002A3F68" w:rsidRPr="00500F83" w:rsidRDefault="002A3F68" w:rsidP="00500F83">
            <w:pPr>
              <w:ind w:left="720"/>
              <w:rPr>
                <w:rFonts w:ascii="Courier New" w:hAnsi="Courier New" w:cs="Courier New"/>
                <w:sz w:val="22"/>
                <w:szCs w:val="22"/>
              </w:rPr>
            </w:pPr>
            <w:r w:rsidRPr="00500F83">
              <w:rPr>
                <w:rFonts w:ascii="Courier New" w:hAnsi="Courier New" w:cs="Courier New"/>
                <w:bCs/>
                <w:sz w:val="22"/>
                <w:szCs w:val="22"/>
              </w:rPr>
              <w:br w:type="page"/>
            </w:r>
            <w:r w:rsidRPr="00500F83">
              <w:rPr>
                <w:rFonts w:ascii="Courier New" w:hAnsi="Courier New" w:cs="Courier New"/>
                <w:sz w:val="22"/>
                <w:szCs w:val="22"/>
              </w:rPr>
              <w:t>Объемы и источники финансирования программы</w:t>
            </w:r>
          </w:p>
        </w:tc>
        <w:tc>
          <w:tcPr>
            <w:tcW w:w="3691" w:type="pct"/>
          </w:tcPr>
          <w:p w:rsidR="002A3F68" w:rsidRPr="00500F83" w:rsidRDefault="002A3F68" w:rsidP="00500F83">
            <w:pPr>
              <w:ind w:left="720"/>
              <w:jc w:val="both"/>
              <w:rPr>
                <w:rFonts w:ascii="Courier New" w:hAnsi="Courier New" w:cs="Courier New"/>
                <w:sz w:val="22"/>
                <w:szCs w:val="22"/>
              </w:rPr>
            </w:pPr>
            <w:r w:rsidRPr="00500F83">
              <w:rPr>
                <w:rFonts w:ascii="Courier New" w:hAnsi="Courier New" w:cs="Courier New"/>
                <w:sz w:val="22"/>
                <w:szCs w:val="22"/>
              </w:rPr>
              <w:t>Источники финансирования программы - средства бюджета Иркутской области и средства бюджета Юртинского городского поселения.</w:t>
            </w:r>
          </w:p>
          <w:p w:rsidR="002A3F68" w:rsidRPr="00500F83" w:rsidRDefault="002A3F68" w:rsidP="00500F83">
            <w:pPr>
              <w:ind w:left="720"/>
              <w:jc w:val="both"/>
              <w:rPr>
                <w:rFonts w:ascii="Courier New" w:hAnsi="Courier New" w:cs="Courier New"/>
                <w:sz w:val="22"/>
                <w:szCs w:val="22"/>
              </w:rPr>
            </w:pPr>
            <w:r w:rsidRPr="00500F83">
              <w:rPr>
                <w:rFonts w:ascii="Courier New" w:hAnsi="Courier New" w:cs="Courier New"/>
                <w:sz w:val="22"/>
                <w:szCs w:val="22"/>
              </w:rPr>
              <w:t xml:space="preserve">Общий объем финансирования, необходимый для реализации мероприятий настоящей программы на 2020-2032 гг., составляет </w:t>
            </w:r>
            <w:r w:rsidR="00DB5B07" w:rsidRPr="00500F83">
              <w:rPr>
                <w:rFonts w:ascii="Courier New" w:hAnsi="Courier New" w:cs="Courier New"/>
                <w:sz w:val="22"/>
                <w:szCs w:val="22"/>
              </w:rPr>
              <w:t>97355,30</w:t>
            </w:r>
            <w:r w:rsidRPr="00500F83">
              <w:rPr>
                <w:rFonts w:ascii="Courier New" w:hAnsi="Courier New" w:cs="Courier New"/>
                <w:sz w:val="22"/>
                <w:szCs w:val="22"/>
              </w:rPr>
              <w:t xml:space="preserve"> тыс. рублей, в том числе по годам: </w:t>
            </w:r>
          </w:p>
          <w:p w:rsidR="002A3F68" w:rsidRPr="00500F83" w:rsidRDefault="002A3F68" w:rsidP="00500F83">
            <w:pPr>
              <w:ind w:left="720"/>
              <w:jc w:val="both"/>
              <w:rPr>
                <w:rFonts w:ascii="Courier New" w:hAnsi="Courier New" w:cs="Courier New"/>
                <w:sz w:val="22"/>
                <w:szCs w:val="22"/>
              </w:rPr>
            </w:pPr>
            <w:r w:rsidRPr="00500F83">
              <w:rPr>
                <w:rFonts w:ascii="Courier New" w:hAnsi="Courier New" w:cs="Courier New"/>
                <w:sz w:val="22"/>
                <w:szCs w:val="22"/>
              </w:rPr>
              <w:t xml:space="preserve">2020 – </w:t>
            </w:r>
            <w:r w:rsidR="009C7738" w:rsidRPr="00500F83">
              <w:rPr>
                <w:rFonts w:ascii="Courier New" w:hAnsi="Courier New" w:cs="Courier New"/>
                <w:sz w:val="22"/>
                <w:szCs w:val="22"/>
              </w:rPr>
              <w:t>9325</w:t>
            </w:r>
            <w:r w:rsidR="00105965" w:rsidRPr="00500F83">
              <w:rPr>
                <w:rFonts w:ascii="Courier New" w:hAnsi="Courier New" w:cs="Courier New"/>
                <w:sz w:val="22"/>
                <w:szCs w:val="22"/>
              </w:rPr>
              <w:t>,860</w:t>
            </w:r>
            <w:r w:rsidRPr="00500F83">
              <w:rPr>
                <w:rFonts w:ascii="Courier New" w:hAnsi="Courier New" w:cs="Courier New"/>
                <w:sz w:val="22"/>
                <w:szCs w:val="22"/>
              </w:rPr>
              <w:t xml:space="preserve"> тыс. рублей. </w:t>
            </w:r>
          </w:p>
          <w:p w:rsidR="002A3F68" w:rsidRPr="00500F83" w:rsidRDefault="002A3F68" w:rsidP="00500F83">
            <w:pPr>
              <w:ind w:left="720"/>
              <w:jc w:val="both"/>
              <w:rPr>
                <w:rFonts w:ascii="Courier New" w:hAnsi="Courier New" w:cs="Courier New"/>
                <w:sz w:val="22"/>
                <w:szCs w:val="22"/>
              </w:rPr>
            </w:pPr>
            <w:r w:rsidRPr="00500F83">
              <w:rPr>
                <w:rFonts w:ascii="Courier New" w:hAnsi="Courier New" w:cs="Courier New"/>
                <w:sz w:val="22"/>
                <w:szCs w:val="22"/>
              </w:rPr>
              <w:t xml:space="preserve">2021 – </w:t>
            </w:r>
            <w:r w:rsidR="00445E4B" w:rsidRPr="00500F83">
              <w:rPr>
                <w:rFonts w:ascii="Courier New" w:hAnsi="Courier New" w:cs="Courier New"/>
                <w:sz w:val="22"/>
                <w:szCs w:val="22"/>
              </w:rPr>
              <w:t>99</w:t>
            </w:r>
            <w:r w:rsidR="006F2FEB" w:rsidRPr="00500F83">
              <w:rPr>
                <w:rFonts w:ascii="Courier New" w:hAnsi="Courier New" w:cs="Courier New"/>
                <w:sz w:val="22"/>
                <w:szCs w:val="22"/>
              </w:rPr>
              <w:t>99,179</w:t>
            </w:r>
            <w:r w:rsidRPr="00500F83">
              <w:rPr>
                <w:rFonts w:ascii="Courier New" w:hAnsi="Courier New" w:cs="Courier New"/>
                <w:sz w:val="22"/>
                <w:szCs w:val="22"/>
              </w:rPr>
              <w:t xml:space="preserve"> тыс. рублей.</w:t>
            </w:r>
          </w:p>
          <w:p w:rsidR="002A3F68" w:rsidRPr="00500F83" w:rsidRDefault="002A3F68" w:rsidP="00500F83">
            <w:pPr>
              <w:ind w:left="720"/>
              <w:jc w:val="both"/>
              <w:rPr>
                <w:rFonts w:ascii="Courier New" w:hAnsi="Courier New" w:cs="Courier New"/>
                <w:sz w:val="22"/>
                <w:szCs w:val="22"/>
              </w:rPr>
            </w:pPr>
            <w:r w:rsidRPr="00500F83">
              <w:rPr>
                <w:rFonts w:ascii="Courier New" w:hAnsi="Courier New" w:cs="Courier New"/>
                <w:sz w:val="22"/>
                <w:szCs w:val="22"/>
              </w:rPr>
              <w:t xml:space="preserve">2022 – </w:t>
            </w:r>
            <w:r w:rsidR="00AB1F0A" w:rsidRPr="00500F83">
              <w:rPr>
                <w:rFonts w:ascii="Courier New" w:hAnsi="Courier New" w:cs="Courier New"/>
                <w:sz w:val="22"/>
                <w:szCs w:val="22"/>
              </w:rPr>
              <w:t>7741,341</w:t>
            </w:r>
            <w:r w:rsidRPr="00500F83">
              <w:rPr>
                <w:rFonts w:ascii="Courier New" w:hAnsi="Courier New" w:cs="Courier New"/>
                <w:sz w:val="22"/>
                <w:szCs w:val="22"/>
              </w:rPr>
              <w:t xml:space="preserve"> тыс. рублей.</w:t>
            </w:r>
          </w:p>
          <w:p w:rsidR="002A3F68" w:rsidRPr="00500F83" w:rsidRDefault="002A3F68" w:rsidP="00500F83">
            <w:pPr>
              <w:ind w:left="720"/>
              <w:jc w:val="both"/>
              <w:rPr>
                <w:rFonts w:ascii="Courier New" w:hAnsi="Courier New" w:cs="Courier New"/>
                <w:sz w:val="22"/>
                <w:szCs w:val="22"/>
              </w:rPr>
            </w:pPr>
            <w:r w:rsidRPr="00500F83">
              <w:rPr>
                <w:rFonts w:ascii="Courier New" w:hAnsi="Courier New" w:cs="Courier New"/>
                <w:sz w:val="22"/>
                <w:szCs w:val="22"/>
              </w:rPr>
              <w:t xml:space="preserve">2023 – </w:t>
            </w:r>
            <w:r w:rsidR="00AB1F0A" w:rsidRPr="00500F83">
              <w:rPr>
                <w:rFonts w:ascii="Courier New" w:hAnsi="Courier New" w:cs="Courier New"/>
                <w:sz w:val="22"/>
                <w:szCs w:val="22"/>
              </w:rPr>
              <w:t>7483,640</w:t>
            </w:r>
            <w:r w:rsidRPr="00500F83">
              <w:rPr>
                <w:rFonts w:ascii="Courier New" w:hAnsi="Courier New" w:cs="Courier New"/>
                <w:sz w:val="22"/>
                <w:szCs w:val="22"/>
              </w:rPr>
              <w:t xml:space="preserve"> тыс. рублей.</w:t>
            </w:r>
          </w:p>
          <w:p w:rsidR="002A3F68" w:rsidRPr="00500F83" w:rsidRDefault="002A3F68" w:rsidP="00500F83">
            <w:pPr>
              <w:ind w:left="720"/>
              <w:jc w:val="both"/>
              <w:rPr>
                <w:rFonts w:ascii="Courier New" w:hAnsi="Courier New" w:cs="Courier New"/>
                <w:sz w:val="22"/>
                <w:szCs w:val="22"/>
              </w:rPr>
            </w:pPr>
            <w:r w:rsidRPr="00500F83">
              <w:rPr>
                <w:rFonts w:ascii="Courier New" w:hAnsi="Courier New" w:cs="Courier New"/>
                <w:sz w:val="22"/>
                <w:szCs w:val="22"/>
              </w:rPr>
              <w:t xml:space="preserve">2024 – </w:t>
            </w:r>
            <w:r w:rsidR="00AB1F0A" w:rsidRPr="00500F83">
              <w:rPr>
                <w:rFonts w:ascii="Courier New" w:hAnsi="Courier New" w:cs="Courier New"/>
                <w:sz w:val="22"/>
                <w:szCs w:val="22"/>
              </w:rPr>
              <w:t>5087,350</w:t>
            </w:r>
            <w:r w:rsidRPr="00500F83">
              <w:rPr>
                <w:rFonts w:ascii="Courier New" w:hAnsi="Courier New" w:cs="Courier New"/>
                <w:sz w:val="22"/>
                <w:szCs w:val="22"/>
              </w:rPr>
              <w:t xml:space="preserve"> тыс. рублей.</w:t>
            </w:r>
          </w:p>
          <w:p w:rsidR="00AB1F0A" w:rsidRPr="00500F83" w:rsidRDefault="00EB3FDE" w:rsidP="00500F83">
            <w:pPr>
              <w:ind w:left="720"/>
              <w:jc w:val="both"/>
              <w:rPr>
                <w:rFonts w:ascii="Courier New" w:hAnsi="Courier New" w:cs="Courier New"/>
                <w:sz w:val="22"/>
                <w:szCs w:val="22"/>
              </w:rPr>
            </w:pPr>
            <w:r w:rsidRPr="00500F83">
              <w:rPr>
                <w:rFonts w:ascii="Courier New" w:hAnsi="Courier New" w:cs="Courier New"/>
                <w:sz w:val="22"/>
                <w:szCs w:val="22"/>
              </w:rPr>
              <w:t>2025</w:t>
            </w:r>
            <w:r w:rsidR="00AB1F0A" w:rsidRPr="00500F83">
              <w:rPr>
                <w:rFonts w:ascii="Courier New" w:hAnsi="Courier New" w:cs="Courier New"/>
                <w:sz w:val="22"/>
                <w:szCs w:val="22"/>
              </w:rPr>
              <w:t xml:space="preserve"> – 5318,520 тыс. рублей.</w:t>
            </w:r>
          </w:p>
          <w:p w:rsidR="00AB1F0A" w:rsidRPr="00500F83" w:rsidRDefault="00AB1F0A" w:rsidP="00500F83">
            <w:pPr>
              <w:ind w:left="720"/>
              <w:jc w:val="both"/>
              <w:rPr>
                <w:rFonts w:ascii="Courier New" w:hAnsi="Courier New" w:cs="Courier New"/>
                <w:sz w:val="22"/>
                <w:szCs w:val="22"/>
              </w:rPr>
            </w:pPr>
            <w:r w:rsidRPr="00500F83">
              <w:rPr>
                <w:rFonts w:ascii="Courier New" w:hAnsi="Courier New" w:cs="Courier New"/>
                <w:sz w:val="22"/>
                <w:szCs w:val="22"/>
              </w:rPr>
              <w:t>2026 – 7485,630 тыс. рублей.</w:t>
            </w:r>
          </w:p>
          <w:p w:rsidR="00AB1F0A" w:rsidRPr="00500F83" w:rsidRDefault="00AB1F0A" w:rsidP="00500F83">
            <w:pPr>
              <w:ind w:left="720"/>
              <w:jc w:val="both"/>
              <w:rPr>
                <w:rFonts w:ascii="Courier New" w:hAnsi="Courier New" w:cs="Courier New"/>
                <w:sz w:val="22"/>
                <w:szCs w:val="22"/>
              </w:rPr>
            </w:pPr>
            <w:r w:rsidRPr="00500F83">
              <w:rPr>
                <w:rFonts w:ascii="Courier New" w:hAnsi="Courier New" w:cs="Courier New"/>
                <w:sz w:val="22"/>
                <w:szCs w:val="22"/>
              </w:rPr>
              <w:t>2027 – 7485,630 тыс. рублей.</w:t>
            </w:r>
          </w:p>
          <w:p w:rsidR="00AB1F0A" w:rsidRPr="00500F83" w:rsidRDefault="00AB1F0A" w:rsidP="00500F83">
            <w:pPr>
              <w:ind w:left="720"/>
              <w:jc w:val="both"/>
              <w:rPr>
                <w:rFonts w:ascii="Courier New" w:hAnsi="Courier New" w:cs="Courier New"/>
                <w:sz w:val="22"/>
                <w:szCs w:val="22"/>
              </w:rPr>
            </w:pPr>
            <w:r w:rsidRPr="00500F83">
              <w:rPr>
                <w:rFonts w:ascii="Courier New" w:hAnsi="Courier New" w:cs="Courier New"/>
                <w:sz w:val="22"/>
                <w:szCs w:val="22"/>
              </w:rPr>
              <w:t>2028 - 7485,630 тыс. рублей.</w:t>
            </w:r>
          </w:p>
          <w:p w:rsidR="00AB1F0A" w:rsidRPr="00500F83" w:rsidRDefault="00AB1F0A" w:rsidP="00500F83">
            <w:pPr>
              <w:ind w:left="720"/>
              <w:jc w:val="both"/>
              <w:rPr>
                <w:rFonts w:ascii="Courier New" w:hAnsi="Courier New" w:cs="Courier New"/>
                <w:sz w:val="22"/>
                <w:szCs w:val="22"/>
              </w:rPr>
            </w:pPr>
            <w:r w:rsidRPr="00500F83">
              <w:rPr>
                <w:rFonts w:ascii="Courier New" w:hAnsi="Courier New" w:cs="Courier New"/>
                <w:sz w:val="22"/>
                <w:szCs w:val="22"/>
              </w:rPr>
              <w:t>2029 - 7485,630 тыс. рублей.</w:t>
            </w:r>
          </w:p>
          <w:p w:rsidR="00AB1F0A" w:rsidRPr="00500F83" w:rsidRDefault="00AB1F0A" w:rsidP="00500F83">
            <w:pPr>
              <w:ind w:left="720"/>
              <w:jc w:val="both"/>
              <w:rPr>
                <w:rFonts w:ascii="Courier New" w:hAnsi="Courier New" w:cs="Courier New"/>
                <w:sz w:val="22"/>
                <w:szCs w:val="22"/>
              </w:rPr>
            </w:pPr>
            <w:r w:rsidRPr="00500F83">
              <w:rPr>
                <w:rFonts w:ascii="Courier New" w:hAnsi="Courier New" w:cs="Courier New"/>
                <w:sz w:val="22"/>
                <w:szCs w:val="22"/>
              </w:rPr>
              <w:t>2030 - 7485,630 тыс. рублей.</w:t>
            </w:r>
          </w:p>
          <w:p w:rsidR="00AB1F0A" w:rsidRPr="00500F83" w:rsidRDefault="00AB1F0A" w:rsidP="00500F83">
            <w:pPr>
              <w:ind w:left="720"/>
              <w:jc w:val="both"/>
              <w:rPr>
                <w:rFonts w:ascii="Courier New" w:hAnsi="Courier New" w:cs="Courier New"/>
                <w:sz w:val="22"/>
                <w:szCs w:val="22"/>
              </w:rPr>
            </w:pPr>
            <w:r w:rsidRPr="00500F83">
              <w:rPr>
                <w:rFonts w:ascii="Courier New" w:hAnsi="Courier New" w:cs="Courier New"/>
                <w:sz w:val="22"/>
                <w:szCs w:val="22"/>
              </w:rPr>
              <w:t>2031 - 7485,630 тыс. рублей.</w:t>
            </w:r>
          </w:p>
          <w:p w:rsidR="002A3F68" w:rsidRPr="00500F83" w:rsidRDefault="00AB1F0A" w:rsidP="00500F83">
            <w:pPr>
              <w:ind w:left="720"/>
              <w:jc w:val="both"/>
              <w:rPr>
                <w:rFonts w:ascii="Courier New" w:hAnsi="Courier New" w:cs="Courier New"/>
                <w:sz w:val="22"/>
                <w:szCs w:val="22"/>
              </w:rPr>
            </w:pPr>
            <w:r w:rsidRPr="00500F83">
              <w:rPr>
                <w:rFonts w:ascii="Courier New" w:hAnsi="Courier New" w:cs="Courier New"/>
                <w:sz w:val="22"/>
                <w:szCs w:val="22"/>
              </w:rPr>
              <w:t>2032 – 7485,630</w:t>
            </w:r>
            <w:r w:rsidR="002A3F68" w:rsidRPr="00500F83">
              <w:rPr>
                <w:rFonts w:ascii="Courier New" w:hAnsi="Courier New" w:cs="Courier New"/>
                <w:sz w:val="22"/>
                <w:szCs w:val="22"/>
              </w:rPr>
              <w:t xml:space="preserve"> тыс. рублей.</w:t>
            </w:r>
          </w:p>
        </w:tc>
      </w:tr>
    </w:tbl>
    <w:p w:rsidR="002A3F68" w:rsidRDefault="002A3F68" w:rsidP="00500F83">
      <w:pPr>
        <w:ind w:left="720"/>
        <w:jc w:val="both"/>
      </w:pPr>
    </w:p>
    <w:p w:rsidR="002A3F68" w:rsidRPr="00500F83" w:rsidRDefault="00500F83" w:rsidP="00500F83">
      <w:pPr>
        <w:tabs>
          <w:tab w:val="left" w:pos="786"/>
        </w:tabs>
        <w:jc w:val="both"/>
        <w:rPr>
          <w:rFonts w:ascii="Arial" w:hAnsi="Arial" w:cs="Arial"/>
        </w:rPr>
      </w:pPr>
      <w:r>
        <w:rPr>
          <w:rFonts w:ascii="Arial" w:hAnsi="Arial" w:cs="Arial"/>
        </w:rPr>
        <w:tab/>
        <w:t xml:space="preserve">3. </w:t>
      </w:r>
      <w:r w:rsidR="002A3F68" w:rsidRPr="00500F83">
        <w:rPr>
          <w:rFonts w:ascii="Arial" w:hAnsi="Arial" w:cs="Arial"/>
        </w:rPr>
        <w:t>Приложение № 2 читать в новой редакции.</w:t>
      </w:r>
    </w:p>
    <w:p w:rsidR="00BA3064" w:rsidRPr="00500F83" w:rsidRDefault="00500F83" w:rsidP="00500F83">
      <w:pPr>
        <w:tabs>
          <w:tab w:val="left" w:pos="786"/>
        </w:tabs>
        <w:jc w:val="both"/>
        <w:rPr>
          <w:rFonts w:ascii="Arial" w:hAnsi="Arial" w:cs="Arial"/>
        </w:rPr>
      </w:pPr>
      <w:r>
        <w:rPr>
          <w:rFonts w:ascii="Arial" w:hAnsi="Arial" w:cs="Arial"/>
        </w:rPr>
        <w:tab/>
        <w:t xml:space="preserve">4. </w:t>
      </w:r>
      <w:r w:rsidR="002A3F68" w:rsidRPr="00500F83">
        <w:rPr>
          <w:rFonts w:ascii="Arial" w:hAnsi="Arial" w:cs="Arial"/>
        </w:rPr>
        <w:t xml:space="preserve">Заведующей сектора по организационно-правовой, кадровой и социальной работе </w:t>
      </w:r>
      <w:r w:rsidR="00D83C6F" w:rsidRPr="00500F83">
        <w:rPr>
          <w:rFonts w:ascii="Arial" w:hAnsi="Arial" w:cs="Arial"/>
        </w:rPr>
        <w:t>Суздалевой Е.А.,</w:t>
      </w:r>
      <w:r w:rsidR="002A3F68" w:rsidRPr="00500F83">
        <w:rPr>
          <w:rFonts w:ascii="Arial" w:hAnsi="Arial" w:cs="Arial"/>
        </w:rPr>
        <w:t xml:space="preserve"> о</w:t>
      </w:r>
      <w:r w:rsidR="00B3785A" w:rsidRPr="00500F83">
        <w:rPr>
          <w:rFonts w:ascii="Arial" w:hAnsi="Arial" w:cs="Arial"/>
        </w:rPr>
        <w:t xml:space="preserve">публиковать настоящее решение в </w:t>
      </w:r>
      <w:r w:rsidR="002A3F68" w:rsidRPr="00500F83">
        <w:rPr>
          <w:rFonts w:ascii="Arial" w:hAnsi="Arial" w:cs="Arial"/>
        </w:rPr>
        <w:t xml:space="preserve">местной газете «Вестник» Юртинского городского поселения </w:t>
      </w:r>
      <w:r w:rsidR="00B3785A" w:rsidRPr="00500F83">
        <w:rPr>
          <w:rFonts w:ascii="Arial" w:hAnsi="Arial" w:cs="Arial"/>
        </w:rPr>
        <w:t xml:space="preserve"> и </w:t>
      </w:r>
      <w:r w:rsidR="002A3F68" w:rsidRPr="00500F83">
        <w:rPr>
          <w:rFonts w:ascii="Arial" w:hAnsi="Arial" w:cs="Arial"/>
        </w:rPr>
        <w:t>разместить в сети Интер</w:t>
      </w:r>
      <w:r w:rsidR="00BA3064" w:rsidRPr="00500F83">
        <w:rPr>
          <w:rFonts w:ascii="Arial" w:hAnsi="Arial" w:cs="Arial"/>
        </w:rPr>
        <w:t>нет на официальном сайте администрации Юртинского городского поселения.</w:t>
      </w:r>
    </w:p>
    <w:p w:rsidR="00D90D1D" w:rsidRPr="00500F83" w:rsidRDefault="00500F83" w:rsidP="00500F83">
      <w:pPr>
        <w:tabs>
          <w:tab w:val="left" w:pos="786"/>
        </w:tabs>
        <w:jc w:val="both"/>
        <w:rPr>
          <w:rFonts w:ascii="Arial" w:hAnsi="Arial" w:cs="Arial"/>
        </w:rPr>
      </w:pPr>
      <w:r>
        <w:rPr>
          <w:rFonts w:ascii="Arial" w:hAnsi="Arial" w:cs="Arial"/>
        </w:rPr>
        <w:tab/>
        <w:t xml:space="preserve">5. </w:t>
      </w:r>
      <w:r w:rsidR="00D90D1D" w:rsidRPr="00500F83">
        <w:rPr>
          <w:rFonts w:ascii="Arial" w:hAnsi="Arial" w:cs="Arial"/>
        </w:rPr>
        <w:t>Контроль за исполнением настоящего постановления оставляю за собой.</w:t>
      </w:r>
    </w:p>
    <w:p w:rsidR="00500F83" w:rsidRDefault="00500F83" w:rsidP="00500F83">
      <w:pPr>
        <w:ind w:right="-18"/>
        <w:rPr>
          <w:rFonts w:ascii="Arial" w:hAnsi="Arial" w:cs="Arial"/>
        </w:rPr>
      </w:pPr>
    </w:p>
    <w:p w:rsidR="00500F83" w:rsidRDefault="00500F83" w:rsidP="00500F83">
      <w:pPr>
        <w:ind w:right="-18"/>
        <w:rPr>
          <w:rFonts w:ascii="Arial" w:hAnsi="Arial" w:cs="Arial"/>
        </w:rPr>
      </w:pPr>
    </w:p>
    <w:p w:rsidR="005D32EE" w:rsidRPr="00500F83" w:rsidRDefault="00B3785A" w:rsidP="00500F83">
      <w:pPr>
        <w:ind w:right="-18"/>
        <w:rPr>
          <w:rFonts w:ascii="Arial" w:hAnsi="Arial" w:cs="Arial"/>
        </w:rPr>
      </w:pPr>
      <w:r w:rsidRPr="00500F83">
        <w:rPr>
          <w:rFonts w:ascii="Arial" w:hAnsi="Arial" w:cs="Arial"/>
        </w:rPr>
        <w:t xml:space="preserve">Глава </w:t>
      </w:r>
      <w:r w:rsidR="00D90D1D" w:rsidRPr="00500F83">
        <w:rPr>
          <w:rFonts w:ascii="Arial" w:hAnsi="Arial" w:cs="Arial"/>
        </w:rPr>
        <w:t>Юртинского</w:t>
      </w:r>
    </w:p>
    <w:p w:rsidR="005D32EE" w:rsidRPr="00500F83" w:rsidRDefault="005D32EE" w:rsidP="00500F83">
      <w:pPr>
        <w:ind w:right="-18"/>
        <w:rPr>
          <w:rFonts w:ascii="Arial" w:hAnsi="Arial" w:cs="Arial"/>
        </w:rPr>
      </w:pPr>
      <w:r w:rsidRPr="00500F83">
        <w:rPr>
          <w:rFonts w:ascii="Arial" w:hAnsi="Arial" w:cs="Arial"/>
        </w:rPr>
        <w:t>муниципального образования</w:t>
      </w:r>
    </w:p>
    <w:p w:rsidR="00500F83" w:rsidRDefault="005D32EE" w:rsidP="00500F83">
      <w:pPr>
        <w:ind w:right="-18"/>
        <w:rPr>
          <w:rFonts w:ascii="Arial" w:hAnsi="Arial" w:cs="Arial"/>
        </w:rPr>
      </w:pPr>
      <w:r w:rsidRPr="00500F83">
        <w:rPr>
          <w:rFonts w:ascii="Arial" w:hAnsi="Arial" w:cs="Arial"/>
        </w:rPr>
        <w:t>«Юртинское городское</w:t>
      </w:r>
      <w:r w:rsidR="00B3785A" w:rsidRPr="00500F83">
        <w:rPr>
          <w:rFonts w:ascii="Arial" w:hAnsi="Arial" w:cs="Arial"/>
        </w:rPr>
        <w:t xml:space="preserve"> поселени</w:t>
      </w:r>
      <w:r w:rsidRPr="00500F83">
        <w:rPr>
          <w:rFonts w:ascii="Arial" w:hAnsi="Arial" w:cs="Arial"/>
        </w:rPr>
        <w:t>е»</w:t>
      </w:r>
    </w:p>
    <w:p w:rsidR="00B3785A" w:rsidRPr="00500F83" w:rsidRDefault="005D32EE" w:rsidP="00500F83">
      <w:pPr>
        <w:ind w:right="-18"/>
        <w:rPr>
          <w:rFonts w:ascii="Arial" w:hAnsi="Arial" w:cs="Arial"/>
        </w:rPr>
      </w:pPr>
      <w:r w:rsidRPr="00500F83">
        <w:rPr>
          <w:rFonts w:ascii="Arial" w:hAnsi="Arial" w:cs="Arial"/>
        </w:rPr>
        <w:t>Л.М.Бунис</w:t>
      </w:r>
    </w:p>
    <w:p w:rsidR="00A034C4" w:rsidRPr="00500F83" w:rsidRDefault="00A034C4" w:rsidP="00500F83">
      <w:pPr>
        <w:tabs>
          <w:tab w:val="left" w:pos="4536"/>
        </w:tabs>
        <w:ind w:left="4536"/>
        <w:rPr>
          <w:rFonts w:ascii="Arial" w:hAnsi="Arial" w:cs="Arial"/>
        </w:rPr>
      </w:pPr>
    </w:p>
    <w:p w:rsidR="00747365" w:rsidRDefault="00747365" w:rsidP="00500F83">
      <w:pPr>
        <w:shd w:val="clear" w:color="auto" w:fill="FFFFFF"/>
        <w:tabs>
          <w:tab w:val="left" w:pos="900"/>
        </w:tabs>
        <w:ind w:firstLine="709"/>
        <w:jc w:val="center"/>
        <w:rPr>
          <w:bCs/>
          <w:sz w:val="28"/>
          <w:szCs w:val="28"/>
        </w:rPr>
      </w:pPr>
    </w:p>
    <w:p w:rsidR="00E87BB7" w:rsidRDefault="00E87BB7" w:rsidP="00500F83">
      <w:pPr>
        <w:shd w:val="clear" w:color="auto" w:fill="FFFFFF"/>
        <w:tabs>
          <w:tab w:val="left" w:pos="900"/>
        </w:tabs>
        <w:ind w:firstLine="709"/>
        <w:jc w:val="center"/>
        <w:rPr>
          <w:bCs/>
          <w:sz w:val="28"/>
          <w:szCs w:val="28"/>
        </w:rPr>
      </w:pPr>
    </w:p>
    <w:p w:rsidR="00E87BB7" w:rsidRPr="00B65971" w:rsidRDefault="00E87BB7" w:rsidP="00500F83">
      <w:pPr>
        <w:shd w:val="clear" w:color="auto" w:fill="FFFFFF"/>
        <w:tabs>
          <w:tab w:val="left" w:pos="900"/>
        </w:tabs>
        <w:ind w:firstLine="709"/>
        <w:jc w:val="center"/>
        <w:rPr>
          <w:bCs/>
          <w:sz w:val="28"/>
          <w:szCs w:val="28"/>
        </w:rPr>
      </w:pPr>
    </w:p>
    <w:p w:rsidR="00D73DCB" w:rsidRPr="00B65971" w:rsidRDefault="00D73DCB" w:rsidP="00500F83">
      <w:pPr>
        <w:shd w:val="clear" w:color="auto" w:fill="FFFFFF"/>
        <w:tabs>
          <w:tab w:val="left" w:pos="900"/>
        </w:tabs>
        <w:ind w:firstLine="709"/>
        <w:jc w:val="center"/>
        <w:rPr>
          <w:bCs/>
          <w:sz w:val="28"/>
          <w:szCs w:val="28"/>
        </w:rPr>
      </w:pPr>
    </w:p>
    <w:p w:rsidR="00415672" w:rsidRPr="00B65971" w:rsidRDefault="00415672" w:rsidP="00500F83">
      <w:pPr>
        <w:shd w:val="clear" w:color="auto" w:fill="FFFFFF"/>
        <w:tabs>
          <w:tab w:val="left" w:pos="900"/>
        </w:tabs>
        <w:ind w:firstLine="709"/>
        <w:jc w:val="center"/>
        <w:rPr>
          <w:bCs/>
          <w:sz w:val="28"/>
          <w:szCs w:val="28"/>
        </w:rPr>
      </w:pPr>
    </w:p>
    <w:p w:rsidR="00415672" w:rsidRPr="00B65971" w:rsidRDefault="00415672" w:rsidP="00500F83">
      <w:pPr>
        <w:shd w:val="clear" w:color="auto" w:fill="FFFFFF"/>
        <w:tabs>
          <w:tab w:val="left" w:pos="900"/>
        </w:tabs>
        <w:ind w:firstLine="709"/>
        <w:jc w:val="center"/>
        <w:rPr>
          <w:bCs/>
          <w:sz w:val="28"/>
          <w:szCs w:val="28"/>
        </w:rPr>
      </w:pPr>
    </w:p>
    <w:p w:rsidR="00415672" w:rsidRPr="00B65971" w:rsidRDefault="00415672" w:rsidP="00500F83">
      <w:pPr>
        <w:shd w:val="clear" w:color="auto" w:fill="FFFFFF"/>
        <w:tabs>
          <w:tab w:val="left" w:pos="900"/>
        </w:tabs>
        <w:ind w:firstLine="709"/>
        <w:jc w:val="center"/>
        <w:rPr>
          <w:bCs/>
          <w:sz w:val="28"/>
          <w:szCs w:val="28"/>
        </w:rPr>
      </w:pPr>
    </w:p>
    <w:p w:rsidR="00415672" w:rsidRPr="00B65971" w:rsidRDefault="00415672" w:rsidP="00500F83">
      <w:pPr>
        <w:shd w:val="clear" w:color="auto" w:fill="FFFFFF"/>
        <w:tabs>
          <w:tab w:val="left" w:pos="900"/>
        </w:tabs>
        <w:ind w:firstLine="709"/>
        <w:jc w:val="center"/>
        <w:rPr>
          <w:bCs/>
          <w:sz w:val="28"/>
          <w:szCs w:val="28"/>
        </w:rPr>
      </w:pPr>
    </w:p>
    <w:p w:rsidR="00415672" w:rsidRPr="00B65971" w:rsidRDefault="00415672" w:rsidP="00500F83">
      <w:pPr>
        <w:shd w:val="clear" w:color="auto" w:fill="FFFFFF"/>
        <w:tabs>
          <w:tab w:val="left" w:pos="900"/>
        </w:tabs>
        <w:ind w:firstLine="709"/>
        <w:jc w:val="center"/>
        <w:rPr>
          <w:bCs/>
          <w:sz w:val="28"/>
          <w:szCs w:val="28"/>
        </w:rPr>
      </w:pPr>
    </w:p>
    <w:p w:rsidR="00415672" w:rsidRPr="00B65971" w:rsidRDefault="00415672" w:rsidP="00500F83">
      <w:pPr>
        <w:shd w:val="clear" w:color="auto" w:fill="FFFFFF"/>
        <w:tabs>
          <w:tab w:val="left" w:pos="900"/>
        </w:tabs>
        <w:ind w:firstLine="709"/>
        <w:jc w:val="center"/>
        <w:rPr>
          <w:bCs/>
          <w:sz w:val="28"/>
          <w:szCs w:val="28"/>
        </w:rPr>
      </w:pPr>
    </w:p>
    <w:p w:rsidR="00415672" w:rsidRPr="00B65971" w:rsidRDefault="00415672" w:rsidP="001840F3">
      <w:pPr>
        <w:shd w:val="clear" w:color="auto" w:fill="FFFFFF"/>
        <w:tabs>
          <w:tab w:val="left" w:pos="900"/>
        </w:tabs>
        <w:ind w:firstLine="709"/>
        <w:jc w:val="center"/>
        <w:rPr>
          <w:bCs/>
          <w:sz w:val="28"/>
          <w:szCs w:val="28"/>
        </w:rPr>
      </w:pPr>
    </w:p>
    <w:p w:rsidR="00A310CB" w:rsidRDefault="00A310CB" w:rsidP="00247323">
      <w:pPr>
        <w:jc w:val="both"/>
        <w:rPr>
          <w:b/>
        </w:rPr>
        <w:sectPr w:rsidR="00A310CB" w:rsidSect="00500F83">
          <w:pgSz w:w="11906" w:h="16838"/>
          <w:pgMar w:top="1134" w:right="850" w:bottom="1134" w:left="1701" w:header="709" w:footer="709" w:gutter="0"/>
          <w:cols w:space="708"/>
          <w:docGrid w:linePitch="360"/>
        </w:sectPr>
      </w:pPr>
    </w:p>
    <w:p w:rsidR="007170C2" w:rsidRPr="00491063" w:rsidRDefault="007170C2" w:rsidP="002A3F68">
      <w:pPr>
        <w:widowControl w:val="0"/>
        <w:autoSpaceDE w:val="0"/>
        <w:autoSpaceDN w:val="0"/>
        <w:adjustRightInd w:val="0"/>
        <w:jc w:val="right"/>
        <w:rPr>
          <w:rFonts w:ascii="Courier New" w:hAnsi="Courier New" w:cs="Courier New"/>
          <w:sz w:val="22"/>
          <w:szCs w:val="22"/>
        </w:rPr>
      </w:pPr>
      <w:r w:rsidRPr="00491063">
        <w:rPr>
          <w:rFonts w:ascii="Courier New" w:hAnsi="Courier New" w:cs="Courier New"/>
          <w:sz w:val="22"/>
          <w:szCs w:val="22"/>
        </w:rPr>
        <w:lastRenderedPageBreak/>
        <w:t>Таблица № 2</w:t>
      </w:r>
    </w:p>
    <w:p w:rsidR="007170C2" w:rsidRPr="001B1CF6" w:rsidRDefault="007170C2" w:rsidP="0097267B">
      <w:pPr>
        <w:widowControl w:val="0"/>
        <w:autoSpaceDE w:val="0"/>
        <w:autoSpaceDN w:val="0"/>
        <w:adjustRightInd w:val="0"/>
        <w:rPr>
          <w:rFonts w:ascii="Arial" w:hAnsi="Arial" w:cs="Arial"/>
          <w:b/>
          <w:bCs/>
          <w:color w:val="26282F"/>
        </w:rPr>
      </w:pPr>
    </w:p>
    <w:p w:rsidR="007170C2" w:rsidRPr="001B1CF6" w:rsidRDefault="007170C2" w:rsidP="00760AFB">
      <w:pPr>
        <w:widowControl w:val="0"/>
        <w:autoSpaceDE w:val="0"/>
        <w:autoSpaceDN w:val="0"/>
        <w:adjustRightInd w:val="0"/>
        <w:jc w:val="center"/>
        <w:rPr>
          <w:rFonts w:ascii="Arial" w:hAnsi="Arial" w:cs="Arial"/>
          <w:bCs/>
          <w:color w:val="26282F"/>
        </w:rPr>
      </w:pPr>
    </w:p>
    <w:p w:rsidR="00760AFB" w:rsidRPr="001B1CF6" w:rsidRDefault="00760AFB" w:rsidP="00760AFB">
      <w:pPr>
        <w:widowControl w:val="0"/>
        <w:autoSpaceDE w:val="0"/>
        <w:autoSpaceDN w:val="0"/>
        <w:adjustRightInd w:val="0"/>
        <w:jc w:val="center"/>
        <w:rPr>
          <w:rFonts w:ascii="Arial" w:hAnsi="Arial" w:cs="Arial"/>
          <w:bCs/>
          <w:color w:val="26282F"/>
        </w:rPr>
      </w:pPr>
      <w:r w:rsidRPr="001B1CF6">
        <w:rPr>
          <w:rFonts w:ascii="Arial" w:hAnsi="Arial" w:cs="Arial"/>
          <w:bCs/>
          <w:color w:val="26282F"/>
        </w:rPr>
        <w:t>ПЕРЕЧЕНЬ МЕРОПРИЯТИЙ ПО РАЗВИТИЮ ТРАНСПОРТНОЙ ИНФРАСТРУКТУРЫ</w:t>
      </w:r>
    </w:p>
    <w:p w:rsidR="001332F4" w:rsidRPr="001B1CF6" w:rsidRDefault="00760AFB" w:rsidP="00760AFB">
      <w:pPr>
        <w:widowControl w:val="0"/>
        <w:spacing w:line="264" w:lineRule="exact"/>
        <w:jc w:val="center"/>
        <w:rPr>
          <w:rFonts w:ascii="Arial" w:hAnsi="Arial" w:cs="Arial"/>
        </w:rPr>
      </w:pPr>
      <w:r w:rsidRPr="001B1CF6">
        <w:rPr>
          <w:rFonts w:ascii="Arial" w:hAnsi="Arial" w:cs="Arial"/>
        </w:rPr>
        <w:t>ПРОГРАММЫ КОМПЛЕКСНОГО РАЗВИТИЯ ТРАНСПОРТНОЙ ИНФРАСТРУКТУРЫ</w:t>
      </w:r>
      <w:r w:rsidR="00890012" w:rsidRPr="001B1CF6">
        <w:rPr>
          <w:rFonts w:ascii="Arial" w:hAnsi="Arial" w:cs="Arial"/>
        </w:rPr>
        <w:t>ЮРТИНСКОГО</w:t>
      </w:r>
      <w:r w:rsidRPr="001B1CF6">
        <w:rPr>
          <w:rFonts w:ascii="Arial" w:hAnsi="Arial" w:cs="Arial"/>
        </w:rPr>
        <w:t xml:space="preserve"> МУНИЦИПАЛЬНОГО ОБРАЗОВАНИЯ «</w:t>
      </w:r>
      <w:r w:rsidR="00890012" w:rsidRPr="001B1CF6">
        <w:rPr>
          <w:rFonts w:ascii="Arial" w:hAnsi="Arial" w:cs="Arial"/>
        </w:rPr>
        <w:t>ЮРТИНСКОЕ</w:t>
      </w:r>
      <w:r w:rsidRPr="001B1CF6">
        <w:rPr>
          <w:rFonts w:ascii="Arial" w:hAnsi="Arial" w:cs="Arial"/>
        </w:rPr>
        <w:t xml:space="preserve"> ГОРОДСКОЕ ПОСЕЛЕНИЕ» НА 20</w:t>
      </w:r>
      <w:r w:rsidR="00C91401" w:rsidRPr="001B1CF6">
        <w:rPr>
          <w:rFonts w:ascii="Arial" w:hAnsi="Arial" w:cs="Arial"/>
        </w:rPr>
        <w:t>20</w:t>
      </w:r>
      <w:r w:rsidRPr="001B1CF6">
        <w:rPr>
          <w:rFonts w:ascii="Arial" w:hAnsi="Arial" w:cs="Arial"/>
        </w:rPr>
        <w:t xml:space="preserve"> - 2032  г.г.</w:t>
      </w:r>
    </w:p>
    <w:p w:rsidR="00727A81" w:rsidRPr="001B1CF6" w:rsidRDefault="00727A81" w:rsidP="00760AFB">
      <w:pPr>
        <w:widowControl w:val="0"/>
        <w:spacing w:line="264" w:lineRule="exact"/>
        <w:jc w:val="center"/>
        <w:rPr>
          <w:rFonts w:ascii="Arial" w:hAnsi="Arial" w:cs="Arial"/>
        </w:rPr>
      </w:pPr>
    </w:p>
    <w:p w:rsidR="007170C2" w:rsidRDefault="007170C2" w:rsidP="00760AFB">
      <w:pPr>
        <w:widowControl w:val="0"/>
        <w:spacing w:line="264" w:lineRule="exact"/>
        <w:jc w:val="center"/>
      </w:pPr>
    </w:p>
    <w:tbl>
      <w:tblPr>
        <w:tblStyle w:val="af5"/>
        <w:tblW w:w="15269" w:type="dxa"/>
        <w:tblInd w:w="-289" w:type="dxa"/>
        <w:tblLayout w:type="fixed"/>
        <w:tblLook w:val="04A0"/>
      </w:tblPr>
      <w:tblGrid>
        <w:gridCol w:w="610"/>
        <w:gridCol w:w="1942"/>
        <w:gridCol w:w="1276"/>
        <w:gridCol w:w="1079"/>
        <w:gridCol w:w="16"/>
        <w:gridCol w:w="14"/>
        <w:gridCol w:w="645"/>
        <w:gridCol w:w="758"/>
        <w:gridCol w:w="674"/>
        <w:gridCol w:w="759"/>
        <w:gridCol w:w="733"/>
        <w:gridCol w:w="806"/>
        <w:gridCol w:w="850"/>
        <w:gridCol w:w="850"/>
        <w:gridCol w:w="850"/>
        <w:gridCol w:w="850"/>
        <w:gridCol w:w="850"/>
        <w:gridCol w:w="850"/>
        <w:gridCol w:w="850"/>
        <w:gridCol w:w="7"/>
      </w:tblGrid>
      <w:tr w:rsidR="00B755B7" w:rsidRPr="001B1CF6" w:rsidTr="00BC3480">
        <w:trPr>
          <w:trHeight w:val="268"/>
        </w:trPr>
        <w:tc>
          <w:tcPr>
            <w:tcW w:w="610" w:type="dxa"/>
            <w:vMerge w:val="restart"/>
            <w:vAlign w:val="center"/>
          </w:tcPr>
          <w:p w:rsidR="00B755B7" w:rsidRPr="001B1CF6" w:rsidRDefault="00B755B7" w:rsidP="00760AF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 xml:space="preserve">№   </w:t>
            </w:r>
            <w:r w:rsidRPr="001B1CF6">
              <w:rPr>
                <w:rFonts w:ascii="Courier New" w:hAnsi="Courier New" w:cs="Courier New"/>
                <w:sz w:val="22"/>
                <w:szCs w:val="22"/>
              </w:rPr>
              <w:br/>
              <w:t>п/п</w:t>
            </w:r>
          </w:p>
        </w:tc>
        <w:tc>
          <w:tcPr>
            <w:tcW w:w="1942" w:type="dxa"/>
            <w:vMerge w:val="restart"/>
            <w:vAlign w:val="center"/>
          </w:tcPr>
          <w:p w:rsidR="00B755B7" w:rsidRPr="001B1CF6" w:rsidRDefault="00B755B7" w:rsidP="00760AF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Наименование мероприятия</w:t>
            </w:r>
          </w:p>
        </w:tc>
        <w:tc>
          <w:tcPr>
            <w:tcW w:w="1276" w:type="dxa"/>
            <w:vMerge w:val="restart"/>
            <w:vAlign w:val="center"/>
          </w:tcPr>
          <w:p w:rsidR="00B755B7" w:rsidRPr="001B1CF6" w:rsidRDefault="00B755B7" w:rsidP="00760AF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Источники финансирования</w:t>
            </w:r>
          </w:p>
        </w:tc>
        <w:tc>
          <w:tcPr>
            <w:tcW w:w="1079" w:type="dxa"/>
            <w:vMerge w:val="restart"/>
            <w:vAlign w:val="center"/>
          </w:tcPr>
          <w:p w:rsidR="00B755B7" w:rsidRPr="001B1CF6" w:rsidRDefault="00B755B7" w:rsidP="00760AF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Всего (тыс.руб.)</w:t>
            </w:r>
          </w:p>
        </w:tc>
        <w:tc>
          <w:tcPr>
            <w:tcW w:w="10362" w:type="dxa"/>
            <w:gridSpan w:val="16"/>
            <w:vAlign w:val="center"/>
          </w:tcPr>
          <w:p w:rsidR="00B755B7" w:rsidRPr="001B1CF6" w:rsidRDefault="00B755B7" w:rsidP="00760AF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Объем финансирования по годам (тыс. руб.)</w:t>
            </w:r>
          </w:p>
        </w:tc>
      </w:tr>
      <w:tr w:rsidR="00B755B7" w:rsidRPr="001B1CF6" w:rsidTr="00BC3480">
        <w:trPr>
          <w:trHeight w:val="280"/>
        </w:trPr>
        <w:tc>
          <w:tcPr>
            <w:tcW w:w="610" w:type="dxa"/>
            <w:vMerge/>
            <w:vAlign w:val="center"/>
          </w:tcPr>
          <w:p w:rsidR="00B755B7" w:rsidRPr="001B1CF6" w:rsidRDefault="00B755B7" w:rsidP="00760AFB">
            <w:pPr>
              <w:widowControl w:val="0"/>
              <w:spacing w:line="264" w:lineRule="exact"/>
              <w:jc w:val="center"/>
              <w:rPr>
                <w:rFonts w:ascii="Courier New" w:hAnsi="Courier New" w:cs="Courier New"/>
                <w:sz w:val="22"/>
                <w:szCs w:val="22"/>
              </w:rPr>
            </w:pPr>
          </w:p>
        </w:tc>
        <w:tc>
          <w:tcPr>
            <w:tcW w:w="1942" w:type="dxa"/>
            <w:vMerge/>
            <w:vAlign w:val="center"/>
          </w:tcPr>
          <w:p w:rsidR="00B755B7" w:rsidRPr="001B1CF6" w:rsidRDefault="00B755B7" w:rsidP="00760AFB">
            <w:pPr>
              <w:widowControl w:val="0"/>
              <w:spacing w:line="264" w:lineRule="exact"/>
              <w:jc w:val="center"/>
              <w:rPr>
                <w:rFonts w:ascii="Courier New" w:hAnsi="Courier New" w:cs="Courier New"/>
                <w:sz w:val="22"/>
                <w:szCs w:val="22"/>
              </w:rPr>
            </w:pPr>
          </w:p>
        </w:tc>
        <w:tc>
          <w:tcPr>
            <w:tcW w:w="1276" w:type="dxa"/>
            <w:vMerge/>
            <w:vAlign w:val="center"/>
          </w:tcPr>
          <w:p w:rsidR="00B755B7" w:rsidRPr="001B1CF6" w:rsidRDefault="00B755B7" w:rsidP="00760AFB">
            <w:pPr>
              <w:widowControl w:val="0"/>
              <w:spacing w:line="264" w:lineRule="exact"/>
              <w:jc w:val="center"/>
              <w:rPr>
                <w:rFonts w:ascii="Courier New" w:hAnsi="Courier New" w:cs="Courier New"/>
                <w:sz w:val="22"/>
                <w:szCs w:val="22"/>
              </w:rPr>
            </w:pPr>
          </w:p>
        </w:tc>
        <w:tc>
          <w:tcPr>
            <w:tcW w:w="1079" w:type="dxa"/>
            <w:vMerge/>
            <w:vAlign w:val="center"/>
          </w:tcPr>
          <w:p w:rsidR="00B755B7" w:rsidRPr="001B1CF6" w:rsidRDefault="00B755B7" w:rsidP="00760AFB">
            <w:pPr>
              <w:widowControl w:val="0"/>
              <w:spacing w:line="264" w:lineRule="exact"/>
              <w:jc w:val="center"/>
              <w:rPr>
                <w:rFonts w:ascii="Courier New" w:hAnsi="Courier New" w:cs="Courier New"/>
                <w:sz w:val="22"/>
                <w:szCs w:val="22"/>
              </w:rPr>
            </w:pPr>
          </w:p>
        </w:tc>
        <w:tc>
          <w:tcPr>
            <w:tcW w:w="10362" w:type="dxa"/>
            <w:gridSpan w:val="16"/>
            <w:vAlign w:val="center"/>
          </w:tcPr>
          <w:p w:rsidR="00B755B7" w:rsidRPr="001B1CF6" w:rsidRDefault="00B755B7" w:rsidP="00760AF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2020-2032 гг.</w:t>
            </w:r>
          </w:p>
        </w:tc>
      </w:tr>
      <w:tr w:rsidR="00B755B7" w:rsidRPr="001B1CF6" w:rsidTr="00BC3480">
        <w:trPr>
          <w:gridAfter w:val="1"/>
          <w:wAfter w:w="7" w:type="dxa"/>
          <w:trHeight w:val="293"/>
        </w:trPr>
        <w:tc>
          <w:tcPr>
            <w:tcW w:w="610" w:type="dxa"/>
            <w:vMerge/>
            <w:vAlign w:val="center"/>
          </w:tcPr>
          <w:p w:rsidR="00B755B7" w:rsidRPr="001B1CF6" w:rsidRDefault="00B755B7" w:rsidP="00C82B46">
            <w:pPr>
              <w:widowControl w:val="0"/>
              <w:spacing w:line="264" w:lineRule="exact"/>
              <w:jc w:val="center"/>
              <w:rPr>
                <w:rFonts w:ascii="Courier New" w:hAnsi="Courier New" w:cs="Courier New"/>
                <w:sz w:val="22"/>
                <w:szCs w:val="22"/>
              </w:rPr>
            </w:pPr>
          </w:p>
        </w:tc>
        <w:tc>
          <w:tcPr>
            <w:tcW w:w="1942" w:type="dxa"/>
            <w:vMerge/>
            <w:vAlign w:val="center"/>
          </w:tcPr>
          <w:p w:rsidR="00B755B7" w:rsidRPr="001B1CF6" w:rsidRDefault="00B755B7" w:rsidP="00C82B46">
            <w:pPr>
              <w:widowControl w:val="0"/>
              <w:spacing w:line="264" w:lineRule="exact"/>
              <w:jc w:val="center"/>
              <w:rPr>
                <w:rFonts w:ascii="Courier New" w:hAnsi="Courier New" w:cs="Courier New"/>
                <w:sz w:val="22"/>
                <w:szCs w:val="22"/>
              </w:rPr>
            </w:pPr>
          </w:p>
        </w:tc>
        <w:tc>
          <w:tcPr>
            <w:tcW w:w="1276" w:type="dxa"/>
            <w:vMerge/>
            <w:vAlign w:val="center"/>
          </w:tcPr>
          <w:p w:rsidR="00B755B7" w:rsidRPr="001B1CF6" w:rsidRDefault="00B755B7" w:rsidP="00C82B46">
            <w:pPr>
              <w:widowControl w:val="0"/>
              <w:spacing w:line="264" w:lineRule="exact"/>
              <w:jc w:val="center"/>
              <w:rPr>
                <w:rFonts w:ascii="Courier New" w:hAnsi="Courier New" w:cs="Courier New"/>
                <w:sz w:val="22"/>
                <w:szCs w:val="22"/>
              </w:rPr>
            </w:pPr>
          </w:p>
        </w:tc>
        <w:tc>
          <w:tcPr>
            <w:tcW w:w="1079" w:type="dxa"/>
            <w:vMerge/>
            <w:vAlign w:val="center"/>
          </w:tcPr>
          <w:p w:rsidR="00B755B7" w:rsidRPr="001B1CF6" w:rsidRDefault="00B755B7" w:rsidP="00C82B46">
            <w:pPr>
              <w:widowControl w:val="0"/>
              <w:spacing w:line="264" w:lineRule="exact"/>
              <w:jc w:val="center"/>
              <w:rPr>
                <w:rFonts w:ascii="Courier New" w:hAnsi="Courier New" w:cs="Courier New"/>
                <w:sz w:val="22"/>
                <w:szCs w:val="22"/>
              </w:rPr>
            </w:pPr>
          </w:p>
        </w:tc>
        <w:tc>
          <w:tcPr>
            <w:tcW w:w="675" w:type="dxa"/>
            <w:gridSpan w:val="3"/>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2020</w:t>
            </w:r>
          </w:p>
        </w:tc>
        <w:tc>
          <w:tcPr>
            <w:tcW w:w="758"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2021</w:t>
            </w:r>
          </w:p>
        </w:tc>
        <w:tc>
          <w:tcPr>
            <w:tcW w:w="674"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2022</w:t>
            </w:r>
          </w:p>
        </w:tc>
        <w:tc>
          <w:tcPr>
            <w:tcW w:w="759"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2023</w:t>
            </w:r>
          </w:p>
        </w:tc>
        <w:tc>
          <w:tcPr>
            <w:tcW w:w="733"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2024</w:t>
            </w:r>
          </w:p>
        </w:tc>
        <w:tc>
          <w:tcPr>
            <w:tcW w:w="806"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2025</w:t>
            </w:r>
          </w:p>
        </w:tc>
        <w:tc>
          <w:tcPr>
            <w:tcW w:w="850"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2026</w:t>
            </w:r>
          </w:p>
        </w:tc>
        <w:tc>
          <w:tcPr>
            <w:tcW w:w="850"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2027</w:t>
            </w:r>
          </w:p>
        </w:tc>
        <w:tc>
          <w:tcPr>
            <w:tcW w:w="850"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2028</w:t>
            </w:r>
          </w:p>
        </w:tc>
        <w:tc>
          <w:tcPr>
            <w:tcW w:w="850"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2029</w:t>
            </w:r>
          </w:p>
        </w:tc>
        <w:tc>
          <w:tcPr>
            <w:tcW w:w="850"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2030</w:t>
            </w:r>
          </w:p>
        </w:tc>
        <w:tc>
          <w:tcPr>
            <w:tcW w:w="850"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2031</w:t>
            </w:r>
          </w:p>
        </w:tc>
        <w:tc>
          <w:tcPr>
            <w:tcW w:w="850" w:type="dxa"/>
            <w:vAlign w:val="center"/>
          </w:tcPr>
          <w:p w:rsidR="00B755B7" w:rsidRPr="001B1CF6" w:rsidRDefault="00B755B7" w:rsidP="00C82B4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2032</w:t>
            </w:r>
          </w:p>
        </w:tc>
      </w:tr>
      <w:tr w:rsidR="00B755B7" w:rsidRPr="001B1CF6" w:rsidTr="00B755B7">
        <w:trPr>
          <w:trHeight w:val="255"/>
        </w:trPr>
        <w:tc>
          <w:tcPr>
            <w:tcW w:w="610" w:type="dxa"/>
            <w:vAlign w:val="center"/>
          </w:tcPr>
          <w:p w:rsidR="00B755B7" w:rsidRPr="001B1CF6" w:rsidRDefault="00B755B7" w:rsidP="00C82B46">
            <w:pPr>
              <w:widowControl w:val="0"/>
              <w:spacing w:line="264" w:lineRule="exact"/>
              <w:jc w:val="center"/>
              <w:rPr>
                <w:rFonts w:ascii="Courier New" w:hAnsi="Courier New" w:cs="Courier New"/>
                <w:b/>
                <w:sz w:val="22"/>
                <w:szCs w:val="22"/>
              </w:rPr>
            </w:pPr>
            <w:r w:rsidRPr="001B1CF6">
              <w:rPr>
                <w:rFonts w:ascii="Courier New" w:hAnsi="Courier New" w:cs="Courier New"/>
                <w:b/>
                <w:sz w:val="22"/>
                <w:szCs w:val="22"/>
              </w:rPr>
              <w:t>1.</w:t>
            </w:r>
          </w:p>
        </w:tc>
        <w:tc>
          <w:tcPr>
            <w:tcW w:w="8702" w:type="dxa"/>
            <w:gridSpan w:val="11"/>
            <w:vAlign w:val="center"/>
          </w:tcPr>
          <w:p w:rsidR="00B755B7" w:rsidRPr="001B1CF6" w:rsidRDefault="00B755B7" w:rsidP="00C82B46">
            <w:pPr>
              <w:spacing w:before="100" w:beforeAutospacing="1" w:after="100" w:afterAutospacing="1"/>
              <w:rPr>
                <w:rFonts w:ascii="Courier New" w:hAnsi="Courier New" w:cs="Courier New"/>
                <w:b/>
                <w:sz w:val="22"/>
                <w:szCs w:val="22"/>
              </w:rPr>
            </w:pPr>
            <w:r w:rsidRPr="001B1CF6">
              <w:rPr>
                <w:rFonts w:ascii="Courier New" w:hAnsi="Courier New" w:cs="Courier New"/>
                <w:b/>
                <w:sz w:val="22"/>
                <w:szCs w:val="22"/>
              </w:rPr>
              <w:t>Мероприятия по содержанию автомобильных дорог и тротуаров</w:t>
            </w:r>
          </w:p>
        </w:tc>
        <w:tc>
          <w:tcPr>
            <w:tcW w:w="850" w:type="dxa"/>
            <w:vAlign w:val="center"/>
          </w:tcPr>
          <w:p w:rsidR="00B755B7" w:rsidRPr="001B1CF6" w:rsidRDefault="00B755B7" w:rsidP="00C82B46">
            <w:pPr>
              <w:spacing w:before="100" w:beforeAutospacing="1" w:after="100" w:afterAutospacing="1"/>
              <w:rPr>
                <w:rFonts w:ascii="Courier New" w:hAnsi="Courier New" w:cs="Courier New"/>
                <w:b/>
                <w:sz w:val="22"/>
                <w:szCs w:val="22"/>
              </w:rPr>
            </w:pPr>
          </w:p>
        </w:tc>
        <w:tc>
          <w:tcPr>
            <w:tcW w:w="850" w:type="dxa"/>
            <w:vAlign w:val="center"/>
          </w:tcPr>
          <w:p w:rsidR="00B755B7" w:rsidRPr="001B1CF6" w:rsidRDefault="00B755B7" w:rsidP="00C82B46">
            <w:pPr>
              <w:spacing w:before="100" w:beforeAutospacing="1" w:after="100" w:afterAutospacing="1"/>
              <w:rPr>
                <w:rFonts w:ascii="Courier New" w:hAnsi="Courier New" w:cs="Courier New"/>
                <w:b/>
                <w:sz w:val="22"/>
                <w:szCs w:val="22"/>
              </w:rPr>
            </w:pPr>
          </w:p>
        </w:tc>
        <w:tc>
          <w:tcPr>
            <w:tcW w:w="850" w:type="dxa"/>
            <w:vAlign w:val="center"/>
          </w:tcPr>
          <w:p w:rsidR="00B755B7" w:rsidRPr="001B1CF6" w:rsidRDefault="00B755B7" w:rsidP="00C82B46">
            <w:pPr>
              <w:spacing w:before="100" w:beforeAutospacing="1" w:after="100" w:afterAutospacing="1"/>
              <w:rPr>
                <w:rFonts w:ascii="Courier New" w:hAnsi="Courier New" w:cs="Courier New"/>
                <w:b/>
                <w:sz w:val="22"/>
                <w:szCs w:val="22"/>
              </w:rPr>
            </w:pPr>
          </w:p>
        </w:tc>
        <w:tc>
          <w:tcPr>
            <w:tcW w:w="850" w:type="dxa"/>
            <w:vAlign w:val="center"/>
          </w:tcPr>
          <w:p w:rsidR="00B755B7" w:rsidRPr="001B1CF6" w:rsidRDefault="00B755B7" w:rsidP="00C82B46">
            <w:pPr>
              <w:spacing w:before="100" w:beforeAutospacing="1" w:after="100" w:afterAutospacing="1"/>
              <w:rPr>
                <w:rFonts w:ascii="Courier New" w:hAnsi="Courier New" w:cs="Courier New"/>
                <w:b/>
                <w:sz w:val="22"/>
                <w:szCs w:val="22"/>
              </w:rPr>
            </w:pPr>
          </w:p>
        </w:tc>
        <w:tc>
          <w:tcPr>
            <w:tcW w:w="850" w:type="dxa"/>
            <w:vAlign w:val="center"/>
          </w:tcPr>
          <w:p w:rsidR="00B755B7" w:rsidRPr="001B1CF6" w:rsidRDefault="00B755B7" w:rsidP="00C82B46">
            <w:pPr>
              <w:spacing w:before="100" w:beforeAutospacing="1" w:after="100" w:afterAutospacing="1"/>
              <w:rPr>
                <w:rFonts w:ascii="Courier New" w:hAnsi="Courier New" w:cs="Courier New"/>
                <w:b/>
                <w:sz w:val="22"/>
                <w:szCs w:val="22"/>
              </w:rPr>
            </w:pPr>
          </w:p>
        </w:tc>
        <w:tc>
          <w:tcPr>
            <w:tcW w:w="850" w:type="dxa"/>
            <w:vAlign w:val="center"/>
          </w:tcPr>
          <w:p w:rsidR="00B755B7" w:rsidRPr="001B1CF6" w:rsidRDefault="00B755B7" w:rsidP="00C82B46">
            <w:pPr>
              <w:spacing w:before="100" w:beforeAutospacing="1" w:after="100" w:afterAutospacing="1"/>
              <w:rPr>
                <w:rFonts w:ascii="Courier New" w:hAnsi="Courier New" w:cs="Courier New"/>
                <w:b/>
                <w:sz w:val="22"/>
                <w:szCs w:val="22"/>
              </w:rPr>
            </w:pPr>
          </w:p>
        </w:tc>
        <w:tc>
          <w:tcPr>
            <w:tcW w:w="857" w:type="dxa"/>
            <w:gridSpan w:val="2"/>
            <w:vAlign w:val="center"/>
          </w:tcPr>
          <w:p w:rsidR="00B755B7" w:rsidRPr="001B1CF6" w:rsidRDefault="00B755B7" w:rsidP="00C82B46">
            <w:pPr>
              <w:spacing w:before="100" w:beforeAutospacing="1" w:after="100" w:afterAutospacing="1"/>
              <w:rPr>
                <w:rFonts w:ascii="Courier New" w:hAnsi="Courier New" w:cs="Courier New"/>
                <w:b/>
                <w:sz w:val="22"/>
                <w:szCs w:val="22"/>
              </w:rPr>
            </w:pPr>
          </w:p>
        </w:tc>
      </w:tr>
      <w:tr w:rsidR="00B755B7" w:rsidRPr="001B1CF6" w:rsidTr="00BC3480">
        <w:trPr>
          <w:gridAfter w:val="1"/>
          <w:wAfter w:w="7" w:type="dxa"/>
          <w:trHeight w:val="524"/>
        </w:trPr>
        <w:tc>
          <w:tcPr>
            <w:tcW w:w="610" w:type="dxa"/>
            <w:vMerge w:val="restart"/>
            <w:vAlign w:val="center"/>
          </w:tcPr>
          <w:p w:rsidR="00B755B7" w:rsidRPr="001B1CF6" w:rsidRDefault="00B755B7" w:rsidP="00645476">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1.1.</w:t>
            </w:r>
          </w:p>
        </w:tc>
        <w:tc>
          <w:tcPr>
            <w:tcW w:w="1942" w:type="dxa"/>
            <w:vMerge w:val="restart"/>
            <w:vAlign w:val="center"/>
          </w:tcPr>
          <w:p w:rsidR="00B755B7" w:rsidRPr="001B1CF6" w:rsidRDefault="00B755B7" w:rsidP="00645476">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Содержание дорог и тротуаров в зимний период (очистка от снега, подсыпка дорог при скользкости)</w:t>
            </w:r>
          </w:p>
        </w:tc>
        <w:tc>
          <w:tcPr>
            <w:tcW w:w="1276" w:type="dxa"/>
            <w:vAlign w:val="center"/>
          </w:tcPr>
          <w:p w:rsidR="00B755B7" w:rsidRPr="001B1CF6" w:rsidRDefault="00B755B7" w:rsidP="00645476">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079" w:type="dxa"/>
            <w:vAlign w:val="center"/>
          </w:tcPr>
          <w:p w:rsidR="00B755B7" w:rsidRPr="001B1CF6" w:rsidRDefault="00C70B14" w:rsidP="00C226FC">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13507,802</w:t>
            </w:r>
          </w:p>
        </w:tc>
        <w:tc>
          <w:tcPr>
            <w:tcW w:w="675" w:type="dxa"/>
            <w:gridSpan w:val="3"/>
            <w:vAlign w:val="center"/>
          </w:tcPr>
          <w:p w:rsidR="00B755B7" w:rsidRPr="001B1CF6" w:rsidRDefault="00B755B7"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1808,00</w:t>
            </w:r>
          </w:p>
        </w:tc>
        <w:tc>
          <w:tcPr>
            <w:tcW w:w="758" w:type="dxa"/>
            <w:vAlign w:val="center"/>
          </w:tcPr>
          <w:p w:rsidR="00B755B7" w:rsidRPr="001B1CF6" w:rsidRDefault="00B755B7"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3057,501</w:t>
            </w:r>
          </w:p>
        </w:tc>
        <w:tc>
          <w:tcPr>
            <w:tcW w:w="674" w:type="dxa"/>
            <w:vAlign w:val="center"/>
          </w:tcPr>
          <w:p w:rsidR="00B755B7" w:rsidRPr="001B1CF6" w:rsidRDefault="00EA308D"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1174,653</w:t>
            </w:r>
          </w:p>
        </w:tc>
        <w:tc>
          <w:tcPr>
            <w:tcW w:w="759" w:type="dxa"/>
            <w:vAlign w:val="center"/>
          </w:tcPr>
          <w:p w:rsidR="00B755B7" w:rsidRPr="001B1CF6" w:rsidRDefault="00EA308D"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2346,440</w:t>
            </w:r>
          </w:p>
        </w:tc>
        <w:tc>
          <w:tcPr>
            <w:tcW w:w="733" w:type="dxa"/>
            <w:vAlign w:val="center"/>
          </w:tcPr>
          <w:p w:rsidR="00B755B7" w:rsidRPr="001B1CF6" w:rsidRDefault="004E149B"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1669,750</w:t>
            </w:r>
          </w:p>
        </w:tc>
        <w:tc>
          <w:tcPr>
            <w:tcW w:w="806" w:type="dxa"/>
            <w:vAlign w:val="center"/>
          </w:tcPr>
          <w:p w:rsidR="00B755B7" w:rsidRPr="001B1CF6" w:rsidRDefault="00BF4BE7"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1400,920</w:t>
            </w:r>
          </w:p>
        </w:tc>
        <w:tc>
          <w:tcPr>
            <w:tcW w:w="850" w:type="dxa"/>
            <w:vAlign w:val="center"/>
          </w:tcPr>
          <w:p w:rsidR="00B755B7" w:rsidRPr="001B1CF6" w:rsidRDefault="00BF4BE7"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449,452</w:t>
            </w:r>
          </w:p>
        </w:tc>
        <w:tc>
          <w:tcPr>
            <w:tcW w:w="850" w:type="dxa"/>
            <w:vAlign w:val="center"/>
          </w:tcPr>
          <w:p w:rsidR="00B755B7" w:rsidRPr="001B1CF6" w:rsidRDefault="00134C75"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266,852</w:t>
            </w:r>
          </w:p>
        </w:tc>
        <w:tc>
          <w:tcPr>
            <w:tcW w:w="850" w:type="dxa"/>
            <w:vAlign w:val="center"/>
          </w:tcPr>
          <w:p w:rsidR="00B755B7" w:rsidRPr="001B1CF6" w:rsidRDefault="00134C75" w:rsidP="00134C75">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266,852</w:t>
            </w:r>
          </w:p>
        </w:tc>
        <w:tc>
          <w:tcPr>
            <w:tcW w:w="850" w:type="dxa"/>
            <w:vAlign w:val="center"/>
          </w:tcPr>
          <w:p w:rsidR="00B755B7" w:rsidRPr="001B1CF6" w:rsidRDefault="00134C75"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266,852</w:t>
            </w:r>
          </w:p>
        </w:tc>
        <w:tc>
          <w:tcPr>
            <w:tcW w:w="850" w:type="dxa"/>
            <w:vAlign w:val="center"/>
          </w:tcPr>
          <w:p w:rsidR="00B755B7" w:rsidRPr="001B1CF6" w:rsidRDefault="00134C75"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266,849</w:t>
            </w:r>
          </w:p>
        </w:tc>
        <w:tc>
          <w:tcPr>
            <w:tcW w:w="850" w:type="dxa"/>
            <w:vAlign w:val="center"/>
          </w:tcPr>
          <w:p w:rsidR="00B755B7" w:rsidRPr="001B1CF6" w:rsidRDefault="000E6300"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266,832</w:t>
            </w:r>
          </w:p>
        </w:tc>
        <w:tc>
          <w:tcPr>
            <w:tcW w:w="850" w:type="dxa"/>
            <w:vAlign w:val="center"/>
          </w:tcPr>
          <w:p w:rsidR="00B755B7" w:rsidRPr="001B1CF6" w:rsidRDefault="000E6300" w:rsidP="00645476">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266,849</w:t>
            </w:r>
          </w:p>
        </w:tc>
      </w:tr>
      <w:tr w:rsidR="00B755B7" w:rsidRPr="001B1CF6" w:rsidTr="00BC3480">
        <w:trPr>
          <w:gridAfter w:val="1"/>
          <w:wAfter w:w="7" w:type="dxa"/>
          <w:trHeight w:val="570"/>
        </w:trPr>
        <w:tc>
          <w:tcPr>
            <w:tcW w:w="610" w:type="dxa"/>
            <w:vMerge/>
            <w:vAlign w:val="center"/>
          </w:tcPr>
          <w:p w:rsidR="00B755B7" w:rsidRPr="001B1CF6" w:rsidRDefault="00B755B7" w:rsidP="00645476">
            <w:pPr>
              <w:widowControl w:val="0"/>
              <w:spacing w:line="264" w:lineRule="exact"/>
              <w:jc w:val="center"/>
              <w:rPr>
                <w:rFonts w:ascii="Courier New" w:hAnsi="Courier New" w:cs="Courier New"/>
                <w:b/>
                <w:sz w:val="22"/>
                <w:szCs w:val="22"/>
              </w:rPr>
            </w:pPr>
          </w:p>
        </w:tc>
        <w:tc>
          <w:tcPr>
            <w:tcW w:w="1942" w:type="dxa"/>
            <w:vMerge/>
            <w:vAlign w:val="center"/>
          </w:tcPr>
          <w:p w:rsidR="00B755B7" w:rsidRPr="001B1CF6" w:rsidRDefault="00B755B7" w:rsidP="00645476">
            <w:pPr>
              <w:spacing w:before="100" w:beforeAutospacing="1" w:after="100" w:afterAutospacing="1"/>
              <w:rPr>
                <w:rFonts w:ascii="Courier New" w:hAnsi="Courier New" w:cs="Courier New"/>
                <w:b/>
                <w:sz w:val="22"/>
                <w:szCs w:val="22"/>
              </w:rPr>
            </w:pPr>
          </w:p>
        </w:tc>
        <w:tc>
          <w:tcPr>
            <w:tcW w:w="1276" w:type="dxa"/>
            <w:vAlign w:val="center"/>
          </w:tcPr>
          <w:p w:rsidR="00B755B7" w:rsidRPr="001B1CF6" w:rsidRDefault="00B755B7" w:rsidP="00645476">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079" w:type="dxa"/>
            <w:vAlign w:val="center"/>
          </w:tcPr>
          <w:p w:rsidR="00B755B7" w:rsidRPr="001B1CF6" w:rsidRDefault="00B755B7" w:rsidP="00645476">
            <w:pPr>
              <w:spacing w:before="100" w:beforeAutospacing="1" w:after="100" w:afterAutospacing="1"/>
              <w:rPr>
                <w:rFonts w:ascii="Courier New" w:hAnsi="Courier New" w:cs="Courier New"/>
                <w:b/>
                <w:sz w:val="22"/>
                <w:szCs w:val="22"/>
                <w:highlight w:val="yellow"/>
              </w:rPr>
            </w:pPr>
          </w:p>
        </w:tc>
        <w:tc>
          <w:tcPr>
            <w:tcW w:w="675" w:type="dxa"/>
            <w:gridSpan w:val="3"/>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758"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674"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759"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733"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06"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50"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50"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50"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50"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50"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50"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c>
          <w:tcPr>
            <w:tcW w:w="850" w:type="dxa"/>
            <w:vAlign w:val="center"/>
          </w:tcPr>
          <w:p w:rsidR="00B755B7" w:rsidRPr="001B1CF6" w:rsidRDefault="00B755B7" w:rsidP="00645476">
            <w:pPr>
              <w:spacing w:before="100" w:beforeAutospacing="1" w:after="100" w:afterAutospacing="1"/>
              <w:rPr>
                <w:rFonts w:ascii="Courier New" w:hAnsi="Courier New" w:cs="Courier New"/>
                <w:sz w:val="22"/>
                <w:szCs w:val="22"/>
              </w:rPr>
            </w:pPr>
          </w:p>
        </w:tc>
      </w:tr>
      <w:tr w:rsidR="004E149B" w:rsidRPr="001B1CF6" w:rsidTr="00BC3480">
        <w:trPr>
          <w:gridAfter w:val="1"/>
          <w:wAfter w:w="7" w:type="dxa"/>
          <w:trHeight w:val="268"/>
        </w:trPr>
        <w:tc>
          <w:tcPr>
            <w:tcW w:w="610" w:type="dxa"/>
            <w:vMerge/>
            <w:vAlign w:val="center"/>
          </w:tcPr>
          <w:p w:rsidR="004E149B" w:rsidRPr="001B1CF6" w:rsidRDefault="004E149B" w:rsidP="004E149B">
            <w:pPr>
              <w:widowControl w:val="0"/>
              <w:spacing w:line="264" w:lineRule="exact"/>
              <w:jc w:val="center"/>
              <w:rPr>
                <w:rFonts w:ascii="Courier New" w:hAnsi="Courier New" w:cs="Courier New"/>
                <w:b/>
                <w:sz w:val="22"/>
                <w:szCs w:val="22"/>
              </w:rPr>
            </w:pPr>
          </w:p>
        </w:tc>
        <w:tc>
          <w:tcPr>
            <w:tcW w:w="1942" w:type="dxa"/>
            <w:vMerge/>
            <w:vAlign w:val="center"/>
          </w:tcPr>
          <w:p w:rsidR="004E149B" w:rsidRPr="001B1CF6" w:rsidRDefault="004E149B" w:rsidP="004E149B">
            <w:pPr>
              <w:spacing w:before="100" w:beforeAutospacing="1" w:after="100" w:afterAutospacing="1"/>
              <w:rPr>
                <w:rFonts w:ascii="Courier New" w:hAnsi="Courier New" w:cs="Courier New"/>
                <w:b/>
                <w:sz w:val="22"/>
                <w:szCs w:val="22"/>
              </w:rPr>
            </w:pPr>
          </w:p>
        </w:tc>
        <w:tc>
          <w:tcPr>
            <w:tcW w:w="1276" w:type="dxa"/>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079" w:type="dxa"/>
            <w:vAlign w:val="center"/>
          </w:tcPr>
          <w:p w:rsidR="004E149B" w:rsidRPr="001B1CF6" w:rsidRDefault="00C70B14" w:rsidP="004E149B">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13507,802</w:t>
            </w:r>
          </w:p>
        </w:tc>
        <w:tc>
          <w:tcPr>
            <w:tcW w:w="675" w:type="dxa"/>
            <w:gridSpan w:val="3"/>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1808,00</w:t>
            </w:r>
          </w:p>
        </w:tc>
        <w:tc>
          <w:tcPr>
            <w:tcW w:w="758"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3057,501</w:t>
            </w:r>
          </w:p>
        </w:tc>
        <w:tc>
          <w:tcPr>
            <w:tcW w:w="674"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1174,653</w:t>
            </w:r>
          </w:p>
        </w:tc>
        <w:tc>
          <w:tcPr>
            <w:tcW w:w="759"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2346,440</w:t>
            </w:r>
          </w:p>
        </w:tc>
        <w:tc>
          <w:tcPr>
            <w:tcW w:w="733"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1669,750</w:t>
            </w:r>
          </w:p>
        </w:tc>
        <w:tc>
          <w:tcPr>
            <w:tcW w:w="806" w:type="dxa"/>
            <w:vAlign w:val="center"/>
          </w:tcPr>
          <w:p w:rsidR="004E149B" w:rsidRPr="001B1CF6" w:rsidRDefault="00BF4BE7"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1400,920</w:t>
            </w:r>
          </w:p>
        </w:tc>
        <w:tc>
          <w:tcPr>
            <w:tcW w:w="850" w:type="dxa"/>
            <w:vAlign w:val="center"/>
          </w:tcPr>
          <w:p w:rsidR="004E149B" w:rsidRPr="001B1CF6" w:rsidRDefault="00BF4BE7"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449,452</w:t>
            </w:r>
          </w:p>
        </w:tc>
        <w:tc>
          <w:tcPr>
            <w:tcW w:w="850" w:type="dxa"/>
            <w:vAlign w:val="center"/>
          </w:tcPr>
          <w:p w:rsidR="004E149B" w:rsidRPr="001B1CF6" w:rsidRDefault="00134C75"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266,852</w:t>
            </w:r>
          </w:p>
        </w:tc>
        <w:tc>
          <w:tcPr>
            <w:tcW w:w="850" w:type="dxa"/>
            <w:vAlign w:val="center"/>
          </w:tcPr>
          <w:p w:rsidR="004E149B" w:rsidRPr="001B1CF6" w:rsidRDefault="00134C75"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266,852</w:t>
            </w:r>
          </w:p>
        </w:tc>
        <w:tc>
          <w:tcPr>
            <w:tcW w:w="850" w:type="dxa"/>
            <w:vAlign w:val="center"/>
          </w:tcPr>
          <w:p w:rsidR="004E149B" w:rsidRPr="001B1CF6" w:rsidRDefault="00134C75"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266,852</w:t>
            </w:r>
          </w:p>
        </w:tc>
        <w:tc>
          <w:tcPr>
            <w:tcW w:w="850" w:type="dxa"/>
            <w:vAlign w:val="center"/>
          </w:tcPr>
          <w:p w:rsidR="004E149B" w:rsidRPr="001B1CF6" w:rsidRDefault="00134C75"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266,849</w:t>
            </w:r>
          </w:p>
        </w:tc>
        <w:tc>
          <w:tcPr>
            <w:tcW w:w="850" w:type="dxa"/>
            <w:vAlign w:val="center"/>
          </w:tcPr>
          <w:p w:rsidR="004E149B" w:rsidRPr="001B1CF6" w:rsidRDefault="000E6300"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266,832</w:t>
            </w:r>
          </w:p>
        </w:tc>
        <w:tc>
          <w:tcPr>
            <w:tcW w:w="850" w:type="dxa"/>
            <w:vAlign w:val="center"/>
          </w:tcPr>
          <w:p w:rsidR="004E149B" w:rsidRPr="001B1CF6" w:rsidRDefault="000E6300"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266,849</w:t>
            </w:r>
          </w:p>
        </w:tc>
      </w:tr>
      <w:tr w:rsidR="004E149B" w:rsidRPr="001B1CF6" w:rsidTr="00BC3480">
        <w:trPr>
          <w:gridAfter w:val="1"/>
          <w:wAfter w:w="7" w:type="dxa"/>
          <w:trHeight w:val="512"/>
        </w:trPr>
        <w:tc>
          <w:tcPr>
            <w:tcW w:w="610" w:type="dxa"/>
            <w:vMerge w:val="restart"/>
            <w:vAlign w:val="center"/>
          </w:tcPr>
          <w:p w:rsidR="004E149B" w:rsidRPr="001B1CF6" w:rsidRDefault="004E149B" w:rsidP="004E149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1.2.</w:t>
            </w:r>
          </w:p>
        </w:tc>
        <w:tc>
          <w:tcPr>
            <w:tcW w:w="1942" w:type="dxa"/>
            <w:vMerge w:val="restart"/>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Содержание дорог в летний период (устройство водопропускных кюветов, уборка мусора, грейдирование)</w:t>
            </w:r>
          </w:p>
        </w:tc>
        <w:tc>
          <w:tcPr>
            <w:tcW w:w="1276" w:type="dxa"/>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079" w:type="dxa"/>
            <w:vAlign w:val="center"/>
          </w:tcPr>
          <w:p w:rsidR="004E149B" w:rsidRPr="001B1CF6" w:rsidRDefault="00F35FBE" w:rsidP="004E149B">
            <w:pPr>
              <w:jc w:val="center"/>
              <w:rPr>
                <w:rFonts w:ascii="Courier New" w:hAnsi="Courier New" w:cs="Courier New"/>
                <w:color w:val="000000"/>
                <w:sz w:val="22"/>
                <w:szCs w:val="22"/>
              </w:rPr>
            </w:pPr>
            <w:r w:rsidRPr="001B1CF6">
              <w:rPr>
                <w:rFonts w:ascii="Courier New" w:hAnsi="Courier New" w:cs="Courier New"/>
                <w:color w:val="000000"/>
                <w:sz w:val="22"/>
                <w:szCs w:val="22"/>
              </w:rPr>
              <w:t>5343,351</w:t>
            </w:r>
          </w:p>
        </w:tc>
        <w:tc>
          <w:tcPr>
            <w:tcW w:w="675" w:type="dxa"/>
            <w:gridSpan w:val="3"/>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163,00</w:t>
            </w:r>
          </w:p>
        </w:tc>
        <w:tc>
          <w:tcPr>
            <w:tcW w:w="758"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730,800</w:t>
            </w:r>
          </w:p>
        </w:tc>
        <w:tc>
          <w:tcPr>
            <w:tcW w:w="674"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787,470</w:t>
            </w:r>
          </w:p>
        </w:tc>
        <w:tc>
          <w:tcPr>
            <w:tcW w:w="759"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600,00</w:t>
            </w:r>
          </w:p>
        </w:tc>
        <w:tc>
          <w:tcPr>
            <w:tcW w:w="733"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500,00</w:t>
            </w:r>
          </w:p>
        </w:tc>
        <w:tc>
          <w:tcPr>
            <w:tcW w:w="806"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500,00</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r>
      <w:tr w:rsidR="004E149B" w:rsidRPr="001B1CF6" w:rsidTr="00BC3480">
        <w:trPr>
          <w:gridAfter w:val="1"/>
          <w:wAfter w:w="7" w:type="dxa"/>
          <w:trHeight w:val="268"/>
        </w:trPr>
        <w:tc>
          <w:tcPr>
            <w:tcW w:w="610" w:type="dxa"/>
            <w:vMerge/>
            <w:vAlign w:val="center"/>
          </w:tcPr>
          <w:p w:rsidR="004E149B" w:rsidRPr="001B1CF6" w:rsidRDefault="004E149B" w:rsidP="004E149B">
            <w:pPr>
              <w:widowControl w:val="0"/>
              <w:spacing w:line="264" w:lineRule="exact"/>
              <w:jc w:val="center"/>
              <w:rPr>
                <w:rFonts w:ascii="Courier New" w:hAnsi="Courier New" w:cs="Courier New"/>
                <w:b/>
                <w:sz w:val="22"/>
                <w:szCs w:val="22"/>
              </w:rPr>
            </w:pPr>
          </w:p>
        </w:tc>
        <w:tc>
          <w:tcPr>
            <w:tcW w:w="1942" w:type="dxa"/>
            <w:vMerge/>
            <w:vAlign w:val="center"/>
          </w:tcPr>
          <w:p w:rsidR="004E149B" w:rsidRPr="001B1CF6" w:rsidRDefault="004E149B" w:rsidP="004E149B">
            <w:pPr>
              <w:spacing w:before="100" w:beforeAutospacing="1" w:after="100" w:afterAutospacing="1"/>
              <w:rPr>
                <w:rFonts w:ascii="Courier New" w:hAnsi="Courier New" w:cs="Courier New"/>
                <w:b/>
                <w:sz w:val="22"/>
                <w:szCs w:val="22"/>
              </w:rPr>
            </w:pPr>
          </w:p>
        </w:tc>
        <w:tc>
          <w:tcPr>
            <w:tcW w:w="1276" w:type="dxa"/>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079" w:type="dxa"/>
            <w:vAlign w:val="center"/>
          </w:tcPr>
          <w:p w:rsidR="004E149B" w:rsidRPr="001B1CF6" w:rsidRDefault="004E149B" w:rsidP="004E149B">
            <w:pPr>
              <w:spacing w:before="100" w:beforeAutospacing="1" w:after="100" w:afterAutospacing="1"/>
              <w:rPr>
                <w:rFonts w:ascii="Courier New" w:hAnsi="Courier New" w:cs="Courier New"/>
                <w:b/>
                <w:sz w:val="22"/>
                <w:szCs w:val="22"/>
              </w:rPr>
            </w:pPr>
          </w:p>
        </w:tc>
        <w:tc>
          <w:tcPr>
            <w:tcW w:w="675" w:type="dxa"/>
            <w:gridSpan w:val="3"/>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758"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674"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759"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733"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06"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sz w:val="22"/>
                <w:szCs w:val="22"/>
              </w:rPr>
            </w:pPr>
          </w:p>
        </w:tc>
      </w:tr>
      <w:tr w:rsidR="004E149B" w:rsidRPr="001B1CF6" w:rsidTr="00BC3480">
        <w:trPr>
          <w:gridAfter w:val="1"/>
          <w:wAfter w:w="7" w:type="dxa"/>
          <w:trHeight w:val="268"/>
        </w:trPr>
        <w:tc>
          <w:tcPr>
            <w:tcW w:w="610" w:type="dxa"/>
            <w:vMerge/>
            <w:vAlign w:val="center"/>
          </w:tcPr>
          <w:p w:rsidR="004E149B" w:rsidRPr="001B1CF6" w:rsidRDefault="004E149B" w:rsidP="004E149B">
            <w:pPr>
              <w:widowControl w:val="0"/>
              <w:spacing w:line="264" w:lineRule="exact"/>
              <w:jc w:val="center"/>
              <w:rPr>
                <w:rFonts w:ascii="Courier New" w:hAnsi="Courier New" w:cs="Courier New"/>
                <w:b/>
                <w:sz w:val="22"/>
                <w:szCs w:val="22"/>
              </w:rPr>
            </w:pPr>
          </w:p>
        </w:tc>
        <w:tc>
          <w:tcPr>
            <w:tcW w:w="1942" w:type="dxa"/>
            <w:vMerge/>
            <w:vAlign w:val="center"/>
          </w:tcPr>
          <w:p w:rsidR="004E149B" w:rsidRPr="001B1CF6" w:rsidRDefault="004E149B" w:rsidP="004E149B">
            <w:pPr>
              <w:spacing w:before="100" w:beforeAutospacing="1" w:after="100" w:afterAutospacing="1"/>
              <w:rPr>
                <w:rFonts w:ascii="Courier New" w:hAnsi="Courier New" w:cs="Courier New"/>
                <w:b/>
                <w:sz w:val="22"/>
                <w:szCs w:val="22"/>
              </w:rPr>
            </w:pPr>
          </w:p>
        </w:tc>
        <w:tc>
          <w:tcPr>
            <w:tcW w:w="1276" w:type="dxa"/>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079" w:type="dxa"/>
            <w:vAlign w:val="center"/>
          </w:tcPr>
          <w:p w:rsidR="004E149B" w:rsidRPr="001B1CF6" w:rsidRDefault="00F35FBE" w:rsidP="004E149B">
            <w:pPr>
              <w:jc w:val="center"/>
              <w:rPr>
                <w:rFonts w:ascii="Courier New" w:hAnsi="Courier New" w:cs="Courier New"/>
                <w:color w:val="000000"/>
                <w:sz w:val="22"/>
                <w:szCs w:val="22"/>
              </w:rPr>
            </w:pPr>
            <w:r w:rsidRPr="001B1CF6">
              <w:rPr>
                <w:rFonts w:ascii="Courier New" w:hAnsi="Courier New" w:cs="Courier New"/>
                <w:color w:val="000000"/>
                <w:sz w:val="22"/>
                <w:szCs w:val="22"/>
              </w:rPr>
              <w:t>5343,351</w:t>
            </w:r>
          </w:p>
        </w:tc>
        <w:tc>
          <w:tcPr>
            <w:tcW w:w="675" w:type="dxa"/>
            <w:gridSpan w:val="3"/>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163,00</w:t>
            </w:r>
          </w:p>
        </w:tc>
        <w:tc>
          <w:tcPr>
            <w:tcW w:w="758"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730,800</w:t>
            </w:r>
          </w:p>
        </w:tc>
        <w:tc>
          <w:tcPr>
            <w:tcW w:w="674"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787,470</w:t>
            </w:r>
          </w:p>
        </w:tc>
        <w:tc>
          <w:tcPr>
            <w:tcW w:w="759"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600,00</w:t>
            </w:r>
          </w:p>
        </w:tc>
        <w:tc>
          <w:tcPr>
            <w:tcW w:w="733"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500,00</w:t>
            </w:r>
          </w:p>
        </w:tc>
        <w:tc>
          <w:tcPr>
            <w:tcW w:w="806"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500,00</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c>
          <w:tcPr>
            <w:tcW w:w="850"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294,583</w:t>
            </w:r>
          </w:p>
        </w:tc>
      </w:tr>
      <w:tr w:rsidR="004E149B" w:rsidRPr="001B1CF6" w:rsidTr="00B755B7">
        <w:trPr>
          <w:trHeight w:val="268"/>
        </w:trPr>
        <w:tc>
          <w:tcPr>
            <w:tcW w:w="610" w:type="dxa"/>
            <w:vAlign w:val="center"/>
          </w:tcPr>
          <w:p w:rsidR="004E149B" w:rsidRPr="001B1CF6" w:rsidRDefault="004E149B" w:rsidP="004E149B">
            <w:pPr>
              <w:widowControl w:val="0"/>
              <w:spacing w:line="264" w:lineRule="exact"/>
              <w:jc w:val="center"/>
              <w:rPr>
                <w:rFonts w:ascii="Courier New" w:hAnsi="Courier New" w:cs="Courier New"/>
                <w:b/>
                <w:sz w:val="22"/>
                <w:szCs w:val="22"/>
              </w:rPr>
            </w:pPr>
            <w:r w:rsidRPr="001B1CF6">
              <w:rPr>
                <w:rFonts w:ascii="Courier New" w:hAnsi="Courier New" w:cs="Courier New"/>
                <w:b/>
                <w:sz w:val="22"/>
                <w:szCs w:val="22"/>
              </w:rPr>
              <w:t>2.</w:t>
            </w:r>
          </w:p>
        </w:tc>
        <w:tc>
          <w:tcPr>
            <w:tcW w:w="8702" w:type="dxa"/>
            <w:gridSpan w:val="11"/>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b/>
                <w:bCs/>
                <w:sz w:val="22"/>
                <w:szCs w:val="22"/>
              </w:rPr>
              <w:t>Мероприятия по ремонту автомобильных дорог и тротуаров</w:t>
            </w:r>
          </w:p>
        </w:tc>
        <w:tc>
          <w:tcPr>
            <w:tcW w:w="850" w:type="dxa"/>
            <w:vAlign w:val="center"/>
          </w:tcPr>
          <w:p w:rsidR="004E149B" w:rsidRPr="001B1CF6" w:rsidRDefault="004E149B" w:rsidP="004E149B">
            <w:pPr>
              <w:spacing w:before="100" w:beforeAutospacing="1" w:after="100" w:afterAutospacing="1"/>
              <w:rPr>
                <w:rFonts w:ascii="Courier New" w:hAnsi="Courier New" w:cs="Courier New"/>
                <w:b/>
                <w:bCs/>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b/>
                <w:bCs/>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b/>
                <w:bCs/>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b/>
                <w:bCs/>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b/>
                <w:bCs/>
                <w:sz w:val="22"/>
                <w:szCs w:val="22"/>
              </w:rPr>
            </w:pPr>
          </w:p>
        </w:tc>
        <w:tc>
          <w:tcPr>
            <w:tcW w:w="850" w:type="dxa"/>
            <w:vAlign w:val="center"/>
          </w:tcPr>
          <w:p w:rsidR="004E149B" w:rsidRPr="001B1CF6" w:rsidRDefault="004E149B" w:rsidP="004E149B">
            <w:pPr>
              <w:spacing w:before="100" w:beforeAutospacing="1" w:after="100" w:afterAutospacing="1"/>
              <w:rPr>
                <w:rFonts w:ascii="Courier New" w:hAnsi="Courier New" w:cs="Courier New"/>
                <w:b/>
                <w:bCs/>
                <w:sz w:val="22"/>
                <w:szCs w:val="22"/>
              </w:rPr>
            </w:pPr>
          </w:p>
        </w:tc>
        <w:tc>
          <w:tcPr>
            <w:tcW w:w="857" w:type="dxa"/>
            <w:gridSpan w:val="2"/>
            <w:vAlign w:val="center"/>
          </w:tcPr>
          <w:p w:rsidR="004E149B" w:rsidRPr="001B1CF6" w:rsidRDefault="004E149B" w:rsidP="004E149B">
            <w:pPr>
              <w:spacing w:before="100" w:beforeAutospacing="1" w:after="100" w:afterAutospacing="1"/>
              <w:rPr>
                <w:rFonts w:ascii="Courier New" w:hAnsi="Courier New" w:cs="Courier New"/>
                <w:b/>
                <w:bCs/>
                <w:sz w:val="22"/>
                <w:szCs w:val="22"/>
              </w:rPr>
            </w:pPr>
          </w:p>
        </w:tc>
      </w:tr>
      <w:tr w:rsidR="004E149B" w:rsidRPr="001B1CF6" w:rsidTr="00BC3480">
        <w:trPr>
          <w:gridAfter w:val="1"/>
          <w:wAfter w:w="7" w:type="dxa"/>
          <w:trHeight w:val="512"/>
        </w:trPr>
        <w:tc>
          <w:tcPr>
            <w:tcW w:w="610" w:type="dxa"/>
            <w:vMerge w:val="restart"/>
            <w:vAlign w:val="center"/>
          </w:tcPr>
          <w:p w:rsidR="004E149B" w:rsidRPr="001B1CF6" w:rsidRDefault="004E149B" w:rsidP="004E149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2.1</w:t>
            </w:r>
          </w:p>
        </w:tc>
        <w:tc>
          <w:tcPr>
            <w:tcW w:w="1942" w:type="dxa"/>
            <w:vMerge w:val="restart"/>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bCs/>
                <w:sz w:val="22"/>
                <w:szCs w:val="22"/>
              </w:rPr>
              <w:t>Ремонт автомобильных дорог общего пользования местного значения</w:t>
            </w:r>
          </w:p>
        </w:tc>
        <w:tc>
          <w:tcPr>
            <w:tcW w:w="1276" w:type="dxa"/>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079" w:type="dxa"/>
            <w:vAlign w:val="center"/>
          </w:tcPr>
          <w:p w:rsidR="004E149B" w:rsidRPr="001B1CF6" w:rsidRDefault="00F35FBE" w:rsidP="004E149B">
            <w:pPr>
              <w:jc w:val="center"/>
              <w:rPr>
                <w:rFonts w:ascii="Courier New" w:hAnsi="Courier New" w:cs="Courier New"/>
                <w:color w:val="000000"/>
                <w:sz w:val="22"/>
                <w:szCs w:val="22"/>
              </w:rPr>
            </w:pPr>
            <w:r w:rsidRPr="001B1CF6">
              <w:rPr>
                <w:rFonts w:ascii="Courier New" w:hAnsi="Courier New" w:cs="Courier New"/>
                <w:color w:val="000000"/>
                <w:sz w:val="22"/>
                <w:szCs w:val="22"/>
              </w:rPr>
              <w:t>39374,652</w:t>
            </w:r>
          </w:p>
        </w:tc>
        <w:tc>
          <w:tcPr>
            <w:tcW w:w="675" w:type="dxa"/>
            <w:gridSpan w:val="3"/>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2162,561</w:t>
            </w:r>
          </w:p>
        </w:tc>
        <w:tc>
          <w:tcPr>
            <w:tcW w:w="758"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2503,960</w:t>
            </w:r>
          </w:p>
        </w:tc>
        <w:tc>
          <w:tcPr>
            <w:tcW w:w="674"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186,878</w:t>
            </w:r>
          </w:p>
        </w:tc>
        <w:tc>
          <w:tcPr>
            <w:tcW w:w="759"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733"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06"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4E149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4931,593</w:t>
            </w:r>
          </w:p>
        </w:tc>
      </w:tr>
      <w:tr w:rsidR="004E149B" w:rsidRPr="001B1CF6" w:rsidTr="00BC3480">
        <w:trPr>
          <w:gridAfter w:val="1"/>
          <w:wAfter w:w="7" w:type="dxa"/>
          <w:trHeight w:val="268"/>
        </w:trPr>
        <w:tc>
          <w:tcPr>
            <w:tcW w:w="610" w:type="dxa"/>
            <w:vMerge/>
            <w:vAlign w:val="center"/>
          </w:tcPr>
          <w:p w:rsidR="004E149B" w:rsidRPr="001B1CF6" w:rsidRDefault="004E149B" w:rsidP="004E149B">
            <w:pPr>
              <w:widowControl w:val="0"/>
              <w:spacing w:line="264" w:lineRule="exact"/>
              <w:jc w:val="center"/>
              <w:rPr>
                <w:rFonts w:ascii="Courier New" w:hAnsi="Courier New" w:cs="Courier New"/>
                <w:b/>
                <w:sz w:val="22"/>
                <w:szCs w:val="22"/>
              </w:rPr>
            </w:pPr>
          </w:p>
        </w:tc>
        <w:tc>
          <w:tcPr>
            <w:tcW w:w="1942" w:type="dxa"/>
            <w:vMerge/>
            <w:vAlign w:val="center"/>
          </w:tcPr>
          <w:p w:rsidR="004E149B" w:rsidRPr="001B1CF6" w:rsidRDefault="004E149B" w:rsidP="004E149B">
            <w:pPr>
              <w:spacing w:before="100" w:beforeAutospacing="1" w:after="100" w:afterAutospacing="1"/>
              <w:rPr>
                <w:rFonts w:ascii="Courier New" w:hAnsi="Courier New" w:cs="Courier New"/>
                <w:b/>
                <w:sz w:val="22"/>
                <w:szCs w:val="22"/>
              </w:rPr>
            </w:pPr>
          </w:p>
        </w:tc>
        <w:tc>
          <w:tcPr>
            <w:tcW w:w="1276" w:type="dxa"/>
            <w:vAlign w:val="center"/>
          </w:tcPr>
          <w:p w:rsidR="004E149B" w:rsidRPr="001B1CF6" w:rsidRDefault="004E149B" w:rsidP="004E149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079" w:type="dxa"/>
            <w:vAlign w:val="center"/>
          </w:tcPr>
          <w:p w:rsidR="004E149B" w:rsidRPr="001B1CF6" w:rsidRDefault="00F35FBE" w:rsidP="004E149B">
            <w:pPr>
              <w:spacing w:before="100" w:beforeAutospacing="1" w:after="100" w:afterAutospacing="1"/>
              <w:jc w:val="center"/>
              <w:rPr>
                <w:rFonts w:ascii="Courier New" w:hAnsi="Courier New" w:cs="Courier New"/>
                <w:sz w:val="22"/>
                <w:szCs w:val="22"/>
                <w:highlight w:val="yellow"/>
              </w:rPr>
            </w:pPr>
            <w:r w:rsidRPr="001B1CF6">
              <w:rPr>
                <w:rFonts w:ascii="Courier New" w:hAnsi="Courier New" w:cs="Courier New"/>
                <w:sz w:val="22"/>
                <w:szCs w:val="22"/>
              </w:rPr>
              <w:t>9456,100</w:t>
            </w:r>
          </w:p>
        </w:tc>
        <w:tc>
          <w:tcPr>
            <w:tcW w:w="675" w:type="dxa"/>
            <w:gridSpan w:val="3"/>
            <w:vAlign w:val="center"/>
          </w:tcPr>
          <w:p w:rsidR="004E149B" w:rsidRPr="001B1CF6" w:rsidRDefault="004E149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2565,900</w:t>
            </w:r>
          </w:p>
        </w:tc>
        <w:tc>
          <w:tcPr>
            <w:tcW w:w="758"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1056,500</w:t>
            </w:r>
          </w:p>
        </w:tc>
        <w:tc>
          <w:tcPr>
            <w:tcW w:w="674"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1970,300</w:t>
            </w:r>
          </w:p>
        </w:tc>
        <w:tc>
          <w:tcPr>
            <w:tcW w:w="759" w:type="dxa"/>
            <w:vAlign w:val="center"/>
          </w:tcPr>
          <w:p w:rsidR="004E149B" w:rsidRPr="001B1CF6" w:rsidRDefault="004E149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1954,200</w:t>
            </w:r>
          </w:p>
        </w:tc>
        <w:tc>
          <w:tcPr>
            <w:tcW w:w="733" w:type="dxa"/>
            <w:vAlign w:val="center"/>
          </w:tcPr>
          <w:p w:rsidR="004E149B" w:rsidRPr="001B1CF6" w:rsidRDefault="00D606EB" w:rsidP="004E149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954,600</w:t>
            </w:r>
          </w:p>
        </w:tc>
        <w:tc>
          <w:tcPr>
            <w:tcW w:w="806"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954,600</w:t>
            </w:r>
          </w:p>
        </w:tc>
        <w:tc>
          <w:tcPr>
            <w:tcW w:w="850"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4E149B" w:rsidRPr="001B1CF6" w:rsidRDefault="00D606EB" w:rsidP="004E149B">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0,00</w:t>
            </w:r>
          </w:p>
        </w:tc>
      </w:tr>
      <w:tr w:rsidR="00D606EB" w:rsidRPr="001B1CF6" w:rsidTr="00BC3480">
        <w:trPr>
          <w:gridAfter w:val="1"/>
          <w:wAfter w:w="7" w:type="dxa"/>
          <w:trHeight w:val="268"/>
        </w:trPr>
        <w:tc>
          <w:tcPr>
            <w:tcW w:w="610" w:type="dxa"/>
            <w:vMerge/>
            <w:vAlign w:val="center"/>
          </w:tcPr>
          <w:p w:rsidR="00D606EB" w:rsidRPr="001B1CF6" w:rsidRDefault="00D606EB" w:rsidP="00D606EB">
            <w:pPr>
              <w:widowControl w:val="0"/>
              <w:spacing w:line="264" w:lineRule="exact"/>
              <w:jc w:val="center"/>
              <w:rPr>
                <w:rFonts w:ascii="Courier New" w:hAnsi="Courier New" w:cs="Courier New"/>
                <w:b/>
                <w:sz w:val="22"/>
                <w:szCs w:val="22"/>
              </w:rPr>
            </w:pPr>
          </w:p>
        </w:tc>
        <w:tc>
          <w:tcPr>
            <w:tcW w:w="1942" w:type="dxa"/>
            <w:vMerge/>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1276"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079" w:type="dxa"/>
            <w:vAlign w:val="center"/>
          </w:tcPr>
          <w:p w:rsidR="00D606EB" w:rsidRPr="001B1CF6" w:rsidRDefault="00F35FBE" w:rsidP="00D606EB">
            <w:pPr>
              <w:jc w:val="center"/>
              <w:rPr>
                <w:rFonts w:ascii="Courier New" w:hAnsi="Courier New" w:cs="Courier New"/>
                <w:color w:val="000000"/>
                <w:sz w:val="22"/>
                <w:szCs w:val="22"/>
              </w:rPr>
            </w:pPr>
            <w:r w:rsidRPr="001B1CF6">
              <w:rPr>
                <w:rFonts w:ascii="Courier New" w:hAnsi="Courier New" w:cs="Courier New"/>
                <w:color w:val="000000"/>
                <w:sz w:val="22"/>
                <w:szCs w:val="22"/>
              </w:rPr>
              <w:t>48830,752</w:t>
            </w:r>
          </w:p>
        </w:tc>
        <w:tc>
          <w:tcPr>
            <w:tcW w:w="675" w:type="dxa"/>
            <w:gridSpan w:val="3"/>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4728,4</w:t>
            </w:r>
            <w:r w:rsidRPr="001B1CF6">
              <w:rPr>
                <w:rFonts w:ascii="Courier New" w:hAnsi="Courier New" w:cs="Courier New"/>
                <w:sz w:val="22"/>
                <w:szCs w:val="22"/>
              </w:rPr>
              <w:lastRenderedPageBreak/>
              <w:t>61</w:t>
            </w:r>
          </w:p>
        </w:tc>
        <w:tc>
          <w:tcPr>
            <w:tcW w:w="758"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lastRenderedPageBreak/>
              <w:t>3560,460</w:t>
            </w:r>
          </w:p>
        </w:tc>
        <w:tc>
          <w:tcPr>
            <w:tcW w:w="674"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2157,1</w:t>
            </w:r>
            <w:r w:rsidRPr="001B1CF6">
              <w:rPr>
                <w:rFonts w:ascii="Courier New" w:hAnsi="Courier New" w:cs="Courier New"/>
                <w:sz w:val="22"/>
                <w:szCs w:val="22"/>
              </w:rPr>
              <w:lastRenderedPageBreak/>
              <w:t>78</w:t>
            </w:r>
          </w:p>
        </w:tc>
        <w:tc>
          <w:tcPr>
            <w:tcW w:w="759"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lastRenderedPageBreak/>
              <w:t>1954,200</w:t>
            </w:r>
          </w:p>
        </w:tc>
        <w:tc>
          <w:tcPr>
            <w:tcW w:w="733"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954,60</w:t>
            </w:r>
            <w:r w:rsidRPr="001B1CF6">
              <w:rPr>
                <w:rFonts w:ascii="Courier New" w:hAnsi="Courier New" w:cs="Courier New"/>
                <w:sz w:val="22"/>
                <w:szCs w:val="22"/>
              </w:rPr>
              <w:lastRenderedPageBreak/>
              <w:t>0</w:t>
            </w:r>
          </w:p>
        </w:tc>
        <w:tc>
          <w:tcPr>
            <w:tcW w:w="806"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lastRenderedPageBreak/>
              <w:t>954,600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4931,61</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4931,593</w:t>
            </w:r>
          </w:p>
        </w:tc>
      </w:tr>
      <w:tr w:rsidR="00D606EB" w:rsidRPr="001B1CF6" w:rsidTr="00BC3480">
        <w:trPr>
          <w:gridAfter w:val="1"/>
          <w:wAfter w:w="7" w:type="dxa"/>
          <w:trHeight w:val="512"/>
        </w:trPr>
        <w:tc>
          <w:tcPr>
            <w:tcW w:w="610" w:type="dxa"/>
            <w:vMerge w:val="restart"/>
            <w:vAlign w:val="center"/>
          </w:tcPr>
          <w:p w:rsidR="00D606EB" w:rsidRPr="001B1CF6" w:rsidRDefault="00D606EB" w:rsidP="00D606EB">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lastRenderedPageBreak/>
              <w:t>2.2.</w:t>
            </w:r>
          </w:p>
        </w:tc>
        <w:tc>
          <w:tcPr>
            <w:tcW w:w="1942" w:type="dxa"/>
            <w:vMerge w:val="restart"/>
            <w:vAlign w:val="center"/>
          </w:tcPr>
          <w:p w:rsidR="00D606EB" w:rsidRPr="001B1CF6" w:rsidRDefault="00D606EB" w:rsidP="00D606E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Ремонт тротуаров (деревянных, бетонных)</w:t>
            </w:r>
          </w:p>
        </w:tc>
        <w:tc>
          <w:tcPr>
            <w:tcW w:w="1276"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079" w:type="dxa"/>
            <w:vAlign w:val="center"/>
          </w:tcPr>
          <w:p w:rsidR="00D606EB" w:rsidRPr="001B1CF6" w:rsidRDefault="00F35FBE" w:rsidP="00D606EB">
            <w:pPr>
              <w:jc w:val="center"/>
              <w:rPr>
                <w:rFonts w:ascii="Courier New" w:hAnsi="Courier New" w:cs="Courier New"/>
                <w:color w:val="000000"/>
                <w:sz w:val="22"/>
                <w:szCs w:val="22"/>
              </w:rPr>
            </w:pPr>
            <w:r w:rsidRPr="001B1CF6">
              <w:rPr>
                <w:rFonts w:ascii="Courier New" w:hAnsi="Courier New" w:cs="Courier New"/>
                <w:color w:val="000000"/>
                <w:sz w:val="22"/>
                <w:szCs w:val="22"/>
              </w:rPr>
              <w:t>855,473</w:t>
            </w:r>
          </w:p>
        </w:tc>
        <w:tc>
          <w:tcPr>
            <w:tcW w:w="675" w:type="dxa"/>
            <w:gridSpan w:val="3"/>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239,410</w:t>
            </w:r>
          </w:p>
        </w:tc>
        <w:tc>
          <w:tcPr>
            <w:tcW w:w="758"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300,00</w:t>
            </w:r>
          </w:p>
        </w:tc>
        <w:tc>
          <w:tcPr>
            <w:tcW w:w="674"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266,063</w:t>
            </w:r>
          </w:p>
        </w:tc>
        <w:tc>
          <w:tcPr>
            <w:tcW w:w="759"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50,00</w:t>
            </w:r>
          </w:p>
        </w:tc>
        <w:tc>
          <w:tcPr>
            <w:tcW w:w="733"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06"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r>
      <w:tr w:rsidR="00D606EB" w:rsidRPr="001B1CF6" w:rsidTr="00BC3480">
        <w:trPr>
          <w:gridAfter w:val="1"/>
          <w:wAfter w:w="7" w:type="dxa"/>
          <w:trHeight w:val="268"/>
        </w:trPr>
        <w:tc>
          <w:tcPr>
            <w:tcW w:w="610" w:type="dxa"/>
            <w:vMerge/>
            <w:vAlign w:val="center"/>
          </w:tcPr>
          <w:p w:rsidR="00D606EB" w:rsidRPr="001B1CF6" w:rsidRDefault="00D606EB" w:rsidP="00D606EB">
            <w:pPr>
              <w:widowControl w:val="0"/>
              <w:spacing w:line="264" w:lineRule="exact"/>
              <w:jc w:val="center"/>
              <w:rPr>
                <w:rFonts w:ascii="Courier New" w:hAnsi="Courier New" w:cs="Courier New"/>
                <w:b/>
                <w:sz w:val="22"/>
                <w:szCs w:val="22"/>
              </w:rPr>
            </w:pPr>
          </w:p>
        </w:tc>
        <w:tc>
          <w:tcPr>
            <w:tcW w:w="1942" w:type="dxa"/>
            <w:vMerge/>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1276"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079" w:type="dxa"/>
            <w:vAlign w:val="center"/>
          </w:tcPr>
          <w:p w:rsidR="00D606EB" w:rsidRPr="001B1CF6" w:rsidRDefault="00D606EB" w:rsidP="00D606EB">
            <w:pPr>
              <w:spacing w:before="100" w:beforeAutospacing="1" w:after="100" w:afterAutospacing="1"/>
              <w:jc w:val="center"/>
              <w:rPr>
                <w:rFonts w:ascii="Courier New" w:hAnsi="Courier New" w:cs="Courier New"/>
                <w:b/>
                <w:sz w:val="22"/>
                <w:szCs w:val="22"/>
              </w:rPr>
            </w:pPr>
          </w:p>
        </w:tc>
        <w:tc>
          <w:tcPr>
            <w:tcW w:w="675" w:type="dxa"/>
            <w:gridSpan w:val="3"/>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758"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674"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759"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733"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06"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p>
        </w:tc>
      </w:tr>
      <w:tr w:rsidR="00D606EB" w:rsidRPr="001B1CF6" w:rsidTr="00BC3480">
        <w:trPr>
          <w:gridAfter w:val="1"/>
          <w:wAfter w:w="7" w:type="dxa"/>
          <w:trHeight w:val="268"/>
        </w:trPr>
        <w:tc>
          <w:tcPr>
            <w:tcW w:w="610" w:type="dxa"/>
            <w:vMerge/>
            <w:vAlign w:val="center"/>
          </w:tcPr>
          <w:p w:rsidR="00D606EB" w:rsidRPr="001B1CF6" w:rsidRDefault="00D606EB" w:rsidP="00D606EB">
            <w:pPr>
              <w:widowControl w:val="0"/>
              <w:spacing w:line="264" w:lineRule="exact"/>
              <w:jc w:val="center"/>
              <w:rPr>
                <w:rFonts w:ascii="Courier New" w:hAnsi="Courier New" w:cs="Courier New"/>
                <w:b/>
                <w:sz w:val="22"/>
                <w:szCs w:val="22"/>
              </w:rPr>
            </w:pPr>
          </w:p>
        </w:tc>
        <w:tc>
          <w:tcPr>
            <w:tcW w:w="1942" w:type="dxa"/>
            <w:vMerge/>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1276"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079" w:type="dxa"/>
            <w:vAlign w:val="center"/>
          </w:tcPr>
          <w:p w:rsidR="00D606EB" w:rsidRPr="001B1CF6" w:rsidRDefault="00F35FBE" w:rsidP="00D606EB">
            <w:pPr>
              <w:jc w:val="center"/>
              <w:rPr>
                <w:rFonts w:ascii="Courier New" w:hAnsi="Courier New" w:cs="Courier New"/>
                <w:color w:val="000000"/>
                <w:sz w:val="22"/>
                <w:szCs w:val="22"/>
              </w:rPr>
            </w:pPr>
            <w:r w:rsidRPr="001B1CF6">
              <w:rPr>
                <w:rFonts w:ascii="Courier New" w:hAnsi="Courier New" w:cs="Courier New"/>
                <w:color w:val="000000"/>
                <w:sz w:val="22"/>
                <w:szCs w:val="22"/>
              </w:rPr>
              <w:t>855,473</w:t>
            </w:r>
          </w:p>
        </w:tc>
        <w:tc>
          <w:tcPr>
            <w:tcW w:w="675" w:type="dxa"/>
            <w:gridSpan w:val="3"/>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239,410</w:t>
            </w:r>
          </w:p>
        </w:tc>
        <w:tc>
          <w:tcPr>
            <w:tcW w:w="758"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300,00</w:t>
            </w:r>
          </w:p>
        </w:tc>
        <w:tc>
          <w:tcPr>
            <w:tcW w:w="674"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266,063</w:t>
            </w:r>
          </w:p>
        </w:tc>
        <w:tc>
          <w:tcPr>
            <w:tcW w:w="759"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50,00</w:t>
            </w:r>
          </w:p>
        </w:tc>
        <w:tc>
          <w:tcPr>
            <w:tcW w:w="733"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06"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D606EB" w:rsidRPr="001B1CF6" w:rsidRDefault="00D606EB" w:rsidP="00D606EB">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r>
      <w:tr w:rsidR="00D606EB" w:rsidRPr="001B1CF6" w:rsidTr="00B755B7">
        <w:trPr>
          <w:trHeight w:val="268"/>
        </w:trPr>
        <w:tc>
          <w:tcPr>
            <w:tcW w:w="610" w:type="dxa"/>
            <w:vAlign w:val="center"/>
          </w:tcPr>
          <w:p w:rsidR="00D606EB" w:rsidRPr="001B1CF6" w:rsidRDefault="00D606EB" w:rsidP="00D606EB">
            <w:pPr>
              <w:widowControl w:val="0"/>
              <w:spacing w:line="264" w:lineRule="exact"/>
              <w:jc w:val="center"/>
              <w:rPr>
                <w:rFonts w:ascii="Courier New" w:hAnsi="Courier New" w:cs="Courier New"/>
                <w:b/>
                <w:sz w:val="22"/>
                <w:szCs w:val="22"/>
              </w:rPr>
            </w:pPr>
            <w:r w:rsidRPr="001B1CF6">
              <w:rPr>
                <w:rFonts w:ascii="Courier New" w:hAnsi="Courier New" w:cs="Courier New"/>
                <w:b/>
                <w:sz w:val="22"/>
                <w:szCs w:val="22"/>
              </w:rPr>
              <w:t>3.</w:t>
            </w:r>
          </w:p>
        </w:tc>
        <w:tc>
          <w:tcPr>
            <w:tcW w:w="8702" w:type="dxa"/>
            <w:gridSpan w:val="11"/>
            <w:vAlign w:val="center"/>
          </w:tcPr>
          <w:p w:rsidR="00D606EB" w:rsidRPr="001B1CF6" w:rsidRDefault="00D606EB" w:rsidP="00D606EB">
            <w:pPr>
              <w:spacing w:before="100" w:beforeAutospacing="1" w:after="100" w:afterAutospacing="1"/>
              <w:rPr>
                <w:rFonts w:ascii="Courier New" w:hAnsi="Courier New" w:cs="Courier New"/>
                <w:b/>
                <w:sz w:val="22"/>
                <w:szCs w:val="22"/>
              </w:rPr>
            </w:pPr>
            <w:r w:rsidRPr="001B1CF6">
              <w:rPr>
                <w:rFonts w:ascii="Courier New" w:hAnsi="Courier New" w:cs="Courier New"/>
                <w:b/>
                <w:sz w:val="22"/>
                <w:szCs w:val="22"/>
              </w:rPr>
              <w:t>Мероприятия по организации дорожного движения</w:t>
            </w:r>
          </w:p>
        </w:tc>
        <w:tc>
          <w:tcPr>
            <w:tcW w:w="850"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850"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850"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850"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850"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850" w:type="dxa"/>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c>
          <w:tcPr>
            <w:tcW w:w="857" w:type="dxa"/>
            <w:gridSpan w:val="2"/>
            <w:vAlign w:val="center"/>
          </w:tcPr>
          <w:p w:rsidR="00D606EB" w:rsidRPr="001B1CF6" w:rsidRDefault="00D606EB" w:rsidP="00D606EB">
            <w:pPr>
              <w:spacing w:before="100" w:beforeAutospacing="1" w:after="100" w:afterAutospacing="1"/>
              <w:rPr>
                <w:rFonts w:ascii="Courier New" w:hAnsi="Courier New" w:cs="Courier New"/>
                <w:b/>
                <w:sz w:val="22"/>
                <w:szCs w:val="22"/>
              </w:rPr>
            </w:pPr>
          </w:p>
        </w:tc>
      </w:tr>
      <w:tr w:rsidR="001F1C59" w:rsidRPr="001B1CF6" w:rsidTr="00BC3480">
        <w:trPr>
          <w:gridAfter w:val="1"/>
          <w:wAfter w:w="7" w:type="dxa"/>
          <w:trHeight w:val="512"/>
        </w:trPr>
        <w:tc>
          <w:tcPr>
            <w:tcW w:w="610" w:type="dxa"/>
            <w:vMerge w:val="restart"/>
            <w:vAlign w:val="center"/>
          </w:tcPr>
          <w:p w:rsidR="001F1C59" w:rsidRPr="001B1CF6" w:rsidRDefault="001F1C59" w:rsidP="001F1C59">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3.1.</w:t>
            </w:r>
          </w:p>
        </w:tc>
        <w:tc>
          <w:tcPr>
            <w:tcW w:w="1942" w:type="dxa"/>
            <w:vMerge w:val="restart"/>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Приобретение, установка и ремонт дорожных знаков, обустройство сооружений «лежачий полицейский», нанесение дорожной разметки</w:t>
            </w: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095" w:type="dxa"/>
            <w:gridSpan w:val="2"/>
            <w:vAlign w:val="center"/>
          </w:tcPr>
          <w:p w:rsidR="001F1C59" w:rsidRPr="001B1CF6" w:rsidRDefault="001F1C59" w:rsidP="00F35FBE">
            <w:pPr>
              <w:jc w:val="center"/>
              <w:rPr>
                <w:rFonts w:ascii="Courier New" w:hAnsi="Courier New" w:cs="Courier New"/>
                <w:color w:val="000000"/>
                <w:sz w:val="22"/>
                <w:szCs w:val="22"/>
              </w:rPr>
            </w:pPr>
            <w:r w:rsidRPr="001B1CF6">
              <w:rPr>
                <w:rFonts w:ascii="Courier New" w:hAnsi="Courier New" w:cs="Courier New"/>
                <w:color w:val="000000"/>
                <w:sz w:val="22"/>
                <w:szCs w:val="22"/>
              </w:rPr>
              <w:t>2190,</w:t>
            </w:r>
            <w:r w:rsidR="00F35FBE" w:rsidRPr="001B1CF6">
              <w:rPr>
                <w:rFonts w:ascii="Courier New" w:hAnsi="Courier New" w:cs="Courier New"/>
                <w:color w:val="000000"/>
                <w:sz w:val="22"/>
                <w:szCs w:val="22"/>
              </w:rPr>
              <w:t>193</w:t>
            </w:r>
          </w:p>
        </w:tc>
        <w:tc>
          <w:tcPr>
            <w:tcW w:w="659" w:type="dxa"/>
            <w:gridSpan w:val="2"/>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145,885</w:t>
            </w: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56,508</w:t>
            </w: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140,00</w:t>
            </w: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140,00</w:t>
            </w: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170,00</w:t>
            </w: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170,00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r>
      <w:tr w:rsidR="001F1C59" w:rsidRPr="001B1CF6" w:rsidTr="00BC3480">
        <w:trPr>
          <w:gridAfter w:val="1"/>
          <w:wAfter w:w="7" w:type="dxa"/>
          <w:trHeight w:val="268"/>
        </w:trPr>
        <w:tc>
          <w:tcPr>
            <w:tcW w:w="610" w:type="dxa"/>
            <w:vMerge/>
            <w:vAlign w:val="center"/>
          </w:tcPr>
          <w:p w:rsidR="001F1C59" w:rsidRPr="001B1CF6" w:rsidRDefault="001F1C59" w:rsidP="001F1C59">
            <w:pPr>
              <w:widowControl w:val="0"/>
              <w:spacing w:line="264" w:lineRule="exact"/>
              <w:jc w:val="center"/>
              <w:rPr>
                <w:rFonts w:ascii="Courier New" w:hAnsi="Courier New" w:cs="Courier New"/>
                <w:b/>
                <w:sz w:val="22"/>
                <w:szCs w:val="22"/>
              </w:rPr>
            </w:pPr>
          </w:p>
        </w:tc>
        <w:tc>
          <w:tcPr>
            <w:tcW w:w="1942" w:type="dxa"/>
            <w:vMerge/>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095" w:type="dxa"/>
            <w:gridSpan w:val="2"/>
            <w:vAlign w:val="center"/>
          </w:tcPr>
          <w:p w:rsidR="001F1C59" w:rsidRPr="001B1CF6" w:rsidRDefault="001F1C59" w:rsidP="001F1C59">
            <w:pPr>
              <w:spacing w:before="100" w:beforeAutospacing="1" w:after="100" w:afterAutospacing="1"/>
              <w:rPr>
                <w:rFonts w:ascii="Courier New" w:hAnsi="Courier New" w:cs="Courier New"/>
                <w:sz w:val="22"/>
                <w:szCs w:val="22"/>
                <w:highlight w:val="yellow"/>
              </w:rPr>
            </w:pPr>
          </w:p>
        </w:tc>
        <w:tc>
          <w:tcPr>
            <w:tcW w:w="659" w:type="dxa"/>
            <w:gridSpan w:val="2"/>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758"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674"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759"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733"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06"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sz w:val="22"/>
                <w:szCs w:val="22"/>
              </w:rPr>
            </w:pPr>
          </w:p>
        </w:tc>
      </w:tr>
      <w:tr w:rsidR="001F1C59" w:rsidRPr="001B1CF6" w:rsidTr="00BC3480">
        <w:trPr>
          <w:gridAfter w:val="1"/>
          <w:wAfter w:w="7" w:type="dxa"/>
          <w:trHeight w:val="512"/>
        </w:trPr>
        <w:tc>
          <w:tcPr>
            <w:tcW w:w="610" w:type="dxa"/>
            <w:vMerge/>
            <w:vAlign w:val="center"/>
          </w:tcPr>
          <w:p w:rsidR="001F1C59" w:rsidRPr="001B1CF6" w:rsidRDefault="001F1C59" w:rsidP="001F1C59">
            <w:pPr>
              <w:widowControl w:val="0"/>
              <w:spacing w:line="264" w:lineRule="exact"/>
              <w:jc w:val="center"/>
              <w:rPr>
                <w:rFonts w:ascii="Courier New" w:hAnsi="Courier New" w:cs="Courier New"/>
                <w:b/>
                <w:sz w:val="22"/>
                <w:szCs w:val="22"/>
              </w:rPr>
            </w:pPr>
          </w:p>
        </w:tc>
        <w:tc>
          <w:tcPr>
            <w:tcW w:w="1942" w:type="dxa"/>
            <w:vMerge/>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095" w:type="dxa"/>
            <w:gridSpan w:val="2"/>
            <w:vAlign w:val="center"/>
          </w:tcPr>
          <w:p w:rsidR="001F1C59" w:rsidRPr="001B1CF6" w:rsidRDefault="001F1C59" w:rsidP="001F1C59">
            <w:pPr>
              <w:jc w:val="center"/>
              <w:rPr>
                <w:rFonts w:ascii="Courier New" w:hAnsi="Courier New" w:cs="Courier New"/>
                <w:color w:val="000000"/>
                <w:sz w:val="22"/>
                <w:szCs w:val="22"/>
              </w:rPr>
            </w:pPr>
            <w:r w:rsidRPr="001B1CF6">
              <w:rPr>
                <w:rFonts w:ascii="Courier New" w:hAnsi="Courier New" w:cs="Courier New"/>
                <w:color w:val="000000"/>
                <w:sz w:val="22"/>
                <w:szCs w:val="22"/>
              </w:rPr>
              <w:t>2190,</w:t>
            </w:r>
            <w:r w:rsidR="00F35FBE" w:rsidRPr="001B1CF6">
              <w:rPr>
                <w:rFonts w:ascii="Courier New" w:hAnsi="Courier New" w:cs="Courier New"/>
                <w:color w:val="000000"/>
                <w:sz w:val="22"/>
                <w:szCs w:val="22"/>
              </w:rPr>
              <w:t>193</w:t>
            </w:r>
          </w:p>
          <w:p w:rsidR="004559BE" w:rsidRPr="001B1CF6" w:rsidRDefault="004559BE" w:rsidP="001F1C59">
            <w:pPr>
              <w:jc w:val="center"/>
              <w:rPr>
                <w:rFonts w:ascii="Courier New" w:hAnsi="Courier New" w:cs="Courier New"/>
                <w:color w:val="000000"/>
                <w:sz w:val="22"/>
                <w:szCs w:val="22"/>
                <w:highlight w:val="yellow"/>
              </w:rPr>
            </w:pPr>
          </w:p>
        </w:tc>
        <w:tc>
          <w:tcPr>
            <w:tcW w:w="659" w:type="dxa"/>
            <w:gridSpan w:val="2"/>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145,885</w:t>
            </w: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56,508</w:t>
            </w: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140,00</w:t>
            </w: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140,00</w:t>
            </w: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170,00</w:t>
            </w: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170,00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195,405</w:t>
            </w:r>
          </w:p>
        </w:tc>
      </w:tr>
      <w:tr w:rsidR="001F1C59" w:rsidRPr="001B1CF6" w:rsidTr="00BC3480">
        <w:trPr>
          <w:gridAfter w:val="1"/>
          <w:wAfter w:w="7" w:type="dxa"/>
          <w:trHeight w:val="512"/>
        </w:trPr>
        <w:tc>
          <w:tcPr>
            <w:tcW w:w="610" w:type="dxa"/>
            <w:vMerge w:val="restart"/>
            <w:vAlign w:val="center"/>
          </w:tcPr>
          <w:p w:rsidR="001F1C59" w:rsidRPr="001B1CF6" w:rsidRDefault="001F1C59" w:rsidP="001F1C59">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3.2.</w:t>
            </w:r>
          </w:p>
          <w:p w:rsidR="001F1C59" w:rsidRPr="001B1CF6" w:rsidRDefault="001F1C59" w:rsidP="001F1C59">
            <w:pPr>
              <w:widowControl w:val="0"/>
              <w:spacing w:line="264" w:lineRule="exact"/>
              <w:jc w:val="center"/>
              <w:rPr>
                <w:rFonts w:ascii="Courier New" w:hAnsi="Courier New" w:cs="Courier New"/>
                <w:sz w:val="22"/>
                <w:szCs w:val="22"/>
              </w:rPr>
            </w:pPr>
          </w:p>
          <w:p w:rsidR="001F1C59" w:rsidRPr="001B1CF6" w:rsidRDefault="001F1C59" w:rsidP="001F1C59">
            <w:pPr>
              <w:widowControl w:val="0"/>
              <w:spacing w:line="264" w:lineRule="exact"/>
              <w:jc w:val="center"/>
              <w:rPr>
                <w:rFonts w:ascii="Courier New" w:hAnsi="Courier New" w:cs="Courier New"/>
                <w:sz w:val="22"/>
                <w:szCs w:val="22"/>
              </w:rPr>
            </w:pPr>
          </w:p>
          <w:p w:rsidR="001F1C59" w:rsidRPr="001B1CF6" w:rsidRDefault="001F1C59" w:rsidP="001F1C59">
            <w:pPr>
              <w:widowControl w:val="0"/>
              <w:spacing w:line="264" w:lineRule="exact"/>
              <w:rPr>
                <w:rFonts w:ascii="Courier New" w:hAnsi="Courier New" w:cs="Courier New"/>
                <w:sz w:val="22"/>
                <w:szCs w:val="22"/>
              </w:rPr>
            </w:pPr>
          </w:p>
        </w:tc>
        <w:tc>
          <w:tcPr>
            <w:tcW w:w="1942" w:type="dxa"/>
            <w:vMerge w:val="restart"/>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Паспортизация автомобильных дорог</w:t>
            </w: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095" w:type="dxa"/>
            <w:gridSpan w:val="2"/>
            <w:vAlign w:val="center"/>
          </w:tcPr>
          <w:p w:rsidR="001F1C59" w:rsidRPr="001B1CF6" w:rsidRDefault="00BA1609" w:rsidP="001F1C59">
            <w:pPr>
              <w:jc w:val="center"/>
              <w:rPr>
                <w:rFonts w:ascii="Courier New" w:hAnsi="Courier New" w:cs="Courier New"/>
                <w:color w:val="000000"/>
                <w:sz w:val="22"/>
                <w:szCs w:val="22"/>
              </w:rPr>
            </w:pPr>
            <w:r w:rsidRPr="001B1CF6">
              <w:rPr>
                <w:rFonts w:ascii="Courier New" w:hAnsi="Courier New" w:cs="Courier New"/>
                <w:color w:val="000000"/>
                <w:sz w:val="22"/>
                <w:szCs w:val="22"/>
              </w:rPr>
              <w:t>0,00</w:t>
            </w:r>
          </w:p>
        </w:tc>
        <w:tc>
          <w:tcPr>
            <w:tcW w:w="659" w:type="dxa"/>
            <w:gridSpan w:val="2"/>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00,00</w:t>
            </w: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r>
      <w:tr w:rsidR="001F1C59" w:rsidRPr="001B1CF6" w:rsidTr="00BC3480">
        <w:trPr>
          <w:gridAfter w:val="1"/>
          <w:wAfter w:w="7" w:type="dxa"/>
          <w:trHeight w:val="268"/>
        </w:trPr>
        <w:tc>
          <w:tcPr>
            <w:tcW w:w="610" w:type="dxa"/>
            <w:vMerge/>
            <w:vAlign w:val="center"/>
          </w:tcPr>
          <w:p w:rsidR="001F1C59" w:rsidRPr="001B1CF6" w:rsidRDefault="001F1C59" w:rsidP="001F1C59">
            <w:pPr>
              <w:widowControl w:val="0"/>
              <w:spacing w:line="264" w:lineRule="exact"/>
              <w:jc w:val="center"/>
              <w:rPr>
                <w:rFonts w:ascii="Courier New" w:hAnsi="Courier New" w:cs="Courier New"/>
                <w:b/>
                <w:sz w:val="22"/>
                <w:szCs w:val="22"/>
              </w:rPr>
            </w:pPr>
          </w:p>
        </w:tc>
        <w:tc>
          <w:tcPr>
            <w:tcW w:w="1942" w:type="dxa"/>
            <w:vMerge/>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095" w:type="dxa"/>
            <w:gridSpan w:val="2"/>
            <w:vAlign w:val="center"/>
          </w:tcPr>
          <w:p w:rsidR="001F1C59" w:rsidRPr="001B1CF6" w:rsidRDefault="001F1C59" w:rsidP="001F1C59">
            <w:pPr>
              <w:spacing w:before="100" w:beforeAutospacing="1" w:after="100" w:afterAutospacing="1"/>
              <w:jc w:val="center"/>
              <w:rPr>
                <w:rFonts w:ascii="Courier New" w:hAnsi="Courier New" w:cs="Courier New"/>
                <w:b/>
                <w:sz w:val="22"/>
                <w:szCs w:val="22"/>
              </w:rPr>
            </w:pPr>
          </w:p>
        </w:tc>
        <w:tc>
          <w:tcPr>
            <w:tcW w:w="659" w:type="dxa"/>
            <w:gridSpan w:val="2"/>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b/>
                <w:sz w:val="22"/>
                <w:szCs w:val="22"/>
              </w:rPr>
            </w:pP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r>
      <w:tr w:rsidR="001F1C59" w:rsidRPr="001B1CF6" w:rsidTr="00BC3480">
        <w:trPr>
          <w:gridAfter w:val="1"/>
          <w:wAfter w:w="7" w:type="dxa"/>
          <w:trHeight w:val="293"/>
        </w:trPr>
        <w:tc>
          <w:tcPr>
            <w:tcW w:w="610" w:type="dxa"/>
            <w:vMerge/>
            <w:vAlign w:val="center"/>
          </w:tcPr>
          <w:p w:rsidR="001F1C59" w:rsidRPr="001B1CF6" w:rsidRDefault="001F1C59" w:rsidP="001F1C59">
            <w:pPr>
              <w:widowControl w:val="0"/>
              <w:spacing w:line="264" w:lineRule="exact"/>
              <w:jc w:val="center"/>
              <w:rPr>
                <w:rFonts w:ascii="Courier New" w:hAnsi="Courier New" w:cs="Courier New"/>
                <w:b/>
                <w:sz w:val="22"/>
                <w:szCs w:val="22"/>
              </w:rPr>
            </w:pPr>
          </w:p>
        </w:tc>
        <w:tc>
          <w:tcPr>
            <w:tcW w:w="1942" w:type="dxa"/>
            <w:vMerge/>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095" w:type="dxa"/>
            <w:gridSpan w:val="2"/>
            <w:vAlign w:val="center"/>
          </w:tcPr>
          <w:p w:rsidR="001F1C59" w:rsidRPr="001B1CF6" w:rsidRDefault="00BA1609" w:rsidP="001F1C59">
            <w:pPr>
              <w:jc w:val="center"/>
              <w:rPr>
                <w:rFonts w:ascii="Courier New" w:hAnsi="Courier New" w:cs="Courier New"/>
                <w:color w:val="000000"/>
                <w:sz w:val="22"/>
                <w:szCs w:val="22"/>
              </w:rPr>
            </w:pPr>
            <w:r w:rsidRPr="001B1CF6">
              <w:rPr>
                <w:rFonts w:ascii="Courier New" w:hAnsi="Courier New" w:cs="Courier New"/>
                <w:color w:val="000000"/>
                <w:sz w:val="22"/>
                <w:szCs w:val="22"/>
              </w:rPr>
              <w:t>0,00</w:t>
            </w:r>
          </w:p>
        </w:tc>
        <w:tc>
          <w:tcPr>
            <w:tcW w:w="659" w:type="dxa"/>
            <w:gridSpan w:val="2"/>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00,00</w:t>
            </w: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r>
      <w:tr w:rsidR="001F1C59" w:rsidRPr="001B1CF6" w:rsidTr="00B755B7">
        <w:trPr>
          <w:trHeight w:val="268"/>
        </w:trPr>
        <w:tc>
          <w:tcPr>
            <w:tcW w:w="610" w:type="dxa"/>
            <w:vAlign w:val="center"/>
          </w:tcPr>
          <w:p w:rsidR="001F1C59" w:rsidRPr="001B1CF6" w:rsidRDefault="001F1C59" w:rsidP="001F1C59">
            <w:pPr>
              <w:widowControl w:val="0"/>
              <w:spacing w:line="264" w:lineRule="exact"/>
              <w:jc w:val="center"/>
              <w:rPr>
                <w:rFonts w:ascii="Courier New" w:hAnsi="Courier New" w:cs="Courier New"/>
                <w:b/>
                <w:sz w:val="22"/>
                <w:szCs w:val="22"/>
              </w:rPr>
            </w:pPr>
            <w:r w:rsidRPr="001B1CF6">
              <w:rPr>
                <w:rFonts w:ascii="Courier New" w:hAnsi="Courier New" w:cs="Courier New"/>
                <w:b/>
                <w:sz w:val="22"/>
                <w:szCs w:val="22"/>
              </w:rPr>
              <w:t>4.</w:t>
            </w:r>
          </w:p>
        </w:tc>
        <w:tc>
          <w:tcPr>
            <w:tcW w:w="8702" w:type="dxa"/>
            <w:gridSpan w:val="11"/>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b/>
                <w:sz w:val="22"/>
                <w:szCs w:val="22"/>
              </w:rPr>
              <w:t>Мероприятия по организации освещения улиц и улучшение технического состояния электрических линий уличного освещения</w:t>
            </w:r>
          </w:p>
        </w:tc>
        <w:tc>
          <w:tcPr>
            <w:tcW w:w="850"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850"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857" w:type="dxa"/>
            <w:gridSpan w:val="2"/>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r>
      <w:tr w:rsidR="001F1C59" w:rsidRPr="001B1CF6" w:rsidTr="00BC3480">
        <w:trPr>
          <w:gridAfter w:val="1"/>
          <w:wAfter w:w="7" w:type="dxa"/>
          <w:trHeight w:val="524"/>
        </w:trPr>
        <w:tc>
          <w:tcPr>
            <w:tcW w:w="610" w:type="dxa"/>
            <w:vMerge w:val="restart"/>
            <w:vAlign w:val="center"/>
          </w:tcPr>
          <w:p w:rsidR="001F1C59" w:rsidRPr="001B1CF6" w:rsidRDefault="001F1C59" w:rsidP="001F1C59">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4.1.</w:t>
            </w:r>
          </w:p>
        </w:tc>
        <w:tc>
          <w:tcPr>
            <w:tcW w:w="1942" w:type="dxa"/>
            <w:vMerge w:val="restart"/>
            <w:vAlign w:val="center"/>
          </w:tcPr>
          <w:p w:rsidR="001F1C59" w:rsidRPr="001B1CF6" w:rsidRDefault="001F1C59" w:rsidP="001F1C59">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Оплата за  содержание и обслуживание наружных сетей  уличного освещения территории поселения</w:t>
            </w: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109" w:type="dxa"/>
            <w:gridSpan w:val="3"/>
            <w:vAlign w:val="center"/>
          </w:tcPr>
          <w:p w:rsidR="001F1C59" w:rsidRPr="001B1CF6" w:rsidRDefault="00BA1609" w:rsidP="001F1C59">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2389,62</w:t>
            </w:r>
          </w:p>
        </w:tc>
        <w:tc>
          <w:tcPr>
            <w:tcW w:w="645"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191,36</w:t>
            </w: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141,250</w:t>
            </w: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193,00</w:t>
            </w: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320,00</w:t>
            </w: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193,00</w:t>
            </w: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193,00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165,42</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0E6300">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w:t>
            </w:r>
            <w:r w:rsidR="000E6300" w:rsidRPr="001B1CF6">
              <w:rPr>
                <w:rFonts w:ascii="Courier New" w:hAnsi="Courier New" w:cs="Courier New"/>
                <w:sz w:val="22"/>
                <w:szCs w:val="22"/>
              </w:rPr>
              <w:t>4</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r>
      <w:tr w:rsidR="001F1C59" w:rsidRPr="001B1CF6" w:rsidTr="00BC3480">
        <w:trPr>
          <w:gridAfter w:val="1"/>
          <w:wAfter w:w="7" w:type="dxa"/>
          <w:trHeight w:val="524"/>
        </w:trPr>
        <w:tc>
          <w:tcPr>
            <w:tcW w:w="610" w:type="dxa"/>
            <w:vMerge/>
            <w:vAlign w:val="center"/>
          </w:tcPr>
          <w:p w:rsidR="001F1C59" w:rsidRPr="001B1CF6" w:rsidRDefault="001F1C59" w:rsidP="001F1C59">
            <w:pPr>
              <w:widowControl w:val="0"/>
              <w:spacing w:line="264" w:lineRule="exact"/>
              <w:jc w:val="center"/>
              <w:rPr>
                <w:rFonts w:ascii="Courier New" w:hAnsi="Courier New" w:cs="Courier New"/>
                <w:b/>
                <w:sz w:val="22"/>
                <w:szCs w:val="22"/>
              </w:rPr>
            </w:pPr>
          </w:p>
        </w:tc>
        <w:tc>
          <w:tcPr>
            <w:tcW w:w="1942" w:type="dxa"/>
            <w:vMerge/>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109" w:type="dxa"/>
            <w:gridSpan w:val="3"/>
            <w:vAlign w:val="center"/>
          </w:tcPr>
          <w:p w:rsidR="001F1C59" w:rsidRPr="001B1CF6" w:rsidRDefault="001F1C59" w:rsidP="001F1C59">
            <w:pPr>
              <w:spacing w:before="100" w:beforeAutospacing="1" w:after="100" w:afterAutospacing="1"/>
              <w:jc w:val="center"/>
              <w:rPr>
                <w:rFonts w:ascii="Courier New" w:hAnsi="Courier New" w:cs="Courier New"/>
                <w:b/>
                <w:sz w:val="22"/>
                <w:szCs w:val="22"/>
                <w:highlight w:val="yellow"/>
              </w:rPr>
            </w:pPr>
          </w:p>
        </w:tc>
        <w:tc>
          <w:tcPr>
            <w:tcW w:w="645"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highlight w:val="yellow"/>
              </w:rPr>
            </w:pPr>
          </w:p>
        </w:tc>
      </w:tr>
      <w:tr w:rsidR="001F1C59" w:rsidRPr="001B1CF6" w:rsidTr="00BC3480">
        <w:trPr>
          <w:gridAfter w:val="1"/>
          <w:wAfter w:w="7" w:type="dxa"/>
          <w:trHeight w:val="524"/>
        </w:trPr>
        <w:tc>
          <w:tcPr>
            <w:tcW w:w="610" w:type="dxa"/>
            <w:vMerge/>
            <w:vAlign w:val="center"/>
          </w:tcPr>
          <w:p w:rsidR="001F1C59" w:rsidRPr="001B1CF6" w:rsidRDefault="001F1C59" w:rsidP="001F1C59">
            <w:pPr>
              <w:widowControl w:val="0"/>
              <w:spacing w:line="264" w:lineRule="exact"/>
              <w:jc w:val="center"/>
              <w:rPr>
                <w:rFonts w:ascii="Courier New" w:hAnsi="Courier New" w:cs="Courier New"/>
                <w:b/>
                <w:sz w:val="22"/>
                <w:szCs w:val="22"/>
              </w:rPr>
            </w:pPr>
          </w:p>
        </w:tc>
        <w:tc>
          <w:tcPr>
            <w:tcW w:w="1942" w:type="dxa"/>
            <w:vMerge/>
            <w:vAlign w:val="center"/>
          </w:tcPr>
          <w:p w:rsidR="001F1C59" w:rsidRPr="001B1CF6" w:rsidRDefault="001F1C59" w:rsidP="001F1C59">
            <w:pPr>
              <w:spacing w:before="100" w:beforeAutospacing="1" w:after="100" w:afterAutospacing="1"/>
              <w:rPr>
                <w:rFonts w:ascii="Courier New" w:hAnsi="Courier New" w:cs="Courier New"/>
                <w:b/>
                <w:sz w:val="22"/>
                <w:szCs w:val="22"/>
              </w:rPr>
            </w:pPr>
          </w:p>
        </w:tc>
        <w:tc>
          <w:tcPr>
            <w:tcW w:w="1276" w:type="dxa"/>
            <w:vAlign w:val="center"/>
          </w:tcPr>
          <w:p w:rsidR="001F1C59" w:rsidRPr="001B1CF6" w:rsidRDefault="001F1C59" w:rsidP="001F1C59">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109" w:type="dxa"/>
            <w:gridSpan w:val="3"/>
            <w:vAlign w:val="center"/>
          </w:tcPr>
          <w:p w:rsidR="001F1C59" w:rsidRPr="001B1CF6" w:rsidRDefault="00BA1609" w:rsidP="001F1C59">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2389,62</w:t>
            </w:r>
          </w:p>
        </w:tc>
        <w:tc>
          <w:tcPr>
            <w:tcW w:w="645"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191,36</w:t>
            </w:r>
          </w:p>
        </w:tc>
        <w:tc>
          <w:tcPr>
            <w:tcW w:w="758"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141,250</w:t>
            </w:r>
          </w:p>
        </w:tc>
        <w:tc>
          <w:tcPr>
            <w:tcW w:w="674"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193,00</w:t>
            </w:r>
          </w:p>
        </w:tc>
        <w:tc>
          <w:tcPr>
            <w:tcW w:w="759"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320,00</w:t>
            </w:r>
          </w:p>
        </w:tc>
        <w:tc>
          <w:tcPr>
            <w:tcW w:w="733"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193,00</w:t>
            </w:r>
          </w:p>
        </w:tc>
        <w:tc>
          <w:tcPr>
            <w:tcW w:w="806"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193,00</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165,42</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c>
          <w:tcPr>
            <w:tcW w:w="850" w:type="dxa"/>
            <w:vAlign w:val="center"/>
          </w:tcPr>
          <w:p w:rsidR="001F1C59" w:rsidRPr="001B1CF6" w:rsidRDefault="001F1C59" w:rsidP="000E6300">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w:t>
            </w:r>
            <w:r w:rsidR="000E6300" w:rsidRPr="001B1CF6">
              <w:rPr>
                <w:rFonts w:ascii="Courier New" w:hAnsi="Courier New" w:cs="Courier New"/>
                <w:sz w:val="22"/>
                <w:szCs w:val="22"/>
              </w:rPr>
              <w:t>4</w:t>
            </w:r>
          </w:p>
        </w:tc>
        <w:tc>
          <w:tcPr>
            <w:tcW w:w="850" w:type="dxa"/>
            <w:vAlign w:val="center"/>
          </w:tcPr>
          <w:p w:rsidR="001F1C59" w:rsidRPr="001B1CF6" w:rsidRDefault="001F1C59" w:rsidP="001F1C59">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165,43</w:t>
            </w:r>
          </w:p>
        </w:tc>
      </w:tr>
      <w:tr w:rsidR="0037019C" w:rsidRPr="001B1CF6" w:rsidTr="00BC3480">
        <w:trPr>
          <w:gridAfter w:val="1"/>
          <w:wAfter w:w="7" w:type="dxa"/>
          <w:trHeight w:val="512"/>
        </w:trPr>
        <w:tc>
          <w:tcPr>
            <w:tcW w:w="610" w:type="dxa"/>
            <w:vMerge w:val="restart"/>
            <w:vAlign w:val="center"/>
          </w:tcPr>
          <w:p w:rsidR="0037019C" w:rsidRPr="001B1CF6" w:rsidRDefault="0037019C" w:rsidP="0037019C">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lastRenderedPageBreak/>
              <w:t>4.2.</w:t>
            </w:r>
          </w:p>
        </w:tc>
        <w:tc>
          <w:tcPr>
            <w:tcW w:w="1942" w:type="dxa"/>
            <w:vMerge w:val="restart"/>
            <w:vAlign w:val="center"/>
          </w:tcPr>
          <w:p w:rsidR="0037019C" w:rsidRPr="001B1CF6" w:rsidRDefault="0037019C" w:rsidP="0037019C">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Оплата за уличное освещение</w:t>
            </w: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109" w:type="dxa"/>
            <w:gridSpan w:val="3"/>
            <w:vAlign w:val="center"/>
          </w:tcPr>
          <w:p w:rsidR="0037019C" w:rsidRPr="001B1CF6" w:rsidRDefault="006101A4" w:rsidP="0037019C">
            <w:pPr>
              <w:jc w:val="center"/>
              <w:rPr>
                <w:rFonts w:ascii="Courier New" w:hAnsi="Courier New" w:cs="Courier New"/>
                <w:color w:val="000000"/>
                <w:sz w:val="22"/>
                <w:szCs w:val="22"/>
              </w:rPr>
            </w:pPr>
            <w:r w:rsidRPr="001B1CF6">
              <w:rPr>
                <w:rFonts w:ascii="Courier New" w:hAnsi="Courier New" w:cs="Courier New"/>
                <w:color w:val="000000"/>
                <w:sz w:val="22"/>
                <w:szCs w:val="22"/>
              </w:rPr>
              <w:t>22527,709</w:t>
            </w: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1781,379</w:t>
            </w: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1951,00</w:t>
            </w: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2000,00</w:t>
            </w: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1873,00</w:t>
            </w:r>
          </w:p>
        </w:tc>
        <w:tc>
          <w:tcPr>
            <w:tcW w:w="733"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1500,00</w:t>
            </w:r>
          </w:p>
        </w:tc>
        <w:tc>
          <w:tcPr>
            <w:tcW w:w="806"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2000,00</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1631,77</w:t>
            </w:r>
          </w:p>
        </w:tc>
      </w:tr>
      <w:tr w:rsidR="0037019C" w:rsidRPr="001B1CF6" w:rsidTr="00BC3480">
        <w:trPr>
          <w:gridAfter w:val="1"/>
          <w:wAfter w:w="7" w:type="dxa"/>
          <w:trHeight w:val="268"/>
        </w:trPr>
        <w:tc>
          <w:tcPr>
            <w:tcW w:w="610" w:type="dxa"/>
            <w:vMerge/>
            <w:vAlign w:val="center"/>
          </w:tcPr>
          <w:p w:rsidR="0037019C" w:rsidRPr="001B1CF6" w:rsidRDefault="0037019C" w:rsidP="0037019C">
            <w:pPr>
              <w:widowControl w:val="0"/>
              <w:spacing w:line="264" w:lineRule="exact"/>
              <w:jc w:val="center"/>
              <w:rPr>
                <w:rFonts w:ascii="Courier New" w:hAnsi="Courier New" w:cs="Courier New"/>
                <w:b/>
                <w:sz w:val="22"/>
                <w:szCs w:val="22"/>
              </w:rPr>
            </w:pPr>
          </w:p>
        </w:tc>
        <w:tc>
          <w:tcPr>
            <w:tcW w:w="1942" w:type="dxa"/>
            <w:vMerge/>
            <w:vAlign w:val="center"/>
          </w:tcPr>
          <w:p w:rsidR="0037019C" w:rsidRPr="001B1CF6" w:rsidRDefault="0037019C" w:rsidP="0037019C">
            <w:pPr>
              <w:spacing w:before="100" w:beforeAutospacing="1" w:after="100" w:afterAutospacing="1"/>
              <w:rPr>
                <w:rFonts w:ascii="Courier New" w:hAnsi="Courier New" w:cs="Courier New"/>
                <w:b/>
                <w:sz w:val="22"/>
                <w:szCs w:val="22"/>
              </w:rPr>
            </w:pP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109" w:type="dxa"/>
            <w:gridSpan w:val="3"/>
            <w:vAlign w:val="center"/>
          </w:tcPr>
          <w:p w:rsidR="0037019C" w:rsidRPr="001B1CF6" w:rsidRDefault="0037019C" w:rsidP="0037019C">
            <w:pPr>
              <w:spacing w:before="100" w:beforeAutospacing="1" w:after="100" w:afterAutospacing="1"/>
              <w:jc w:val="center"/>
              <w:rPr>
                <w:rFonts w:ascii="Courier New" w:hAnsi="Courier New" w:cs="Courier New"/>
                <w:b/>
                <w:sz w:val="22"/>
                <w:szCs w:val="22"/>
                <w:highlight w:val="yellow"/>
              </w:rPr>
            </w:pP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733"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06"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r>
      <w:tr w:rsidR="0037019C" w:rsidRPr="001B1CF6" w:rsidTr="00BC3480">
        <w:trPr>
          <w:gridAfter w:val="1"/>
          <w:wAfter w:w="7" w:type="dxa"/>
          <w:trHeight w:val="268"/>
        </w:trPr>
        <w:tc>
          <w:tcPr>
            <w:tcW w:w="610" w:type="dxa"/>
            <w:vMerge/>
            <w:vAlign w:val="center"/>
          </w:tcPr>
          <w:p w:rsidR="0037019C" w:rsidRPr="001B1CF6" w:rsidRDefault="0037019C" w:rsidP="0037019C">
            <w:pPr>
              <w:widowControl w:val="0"/>
              <w:spacing w:line="264" w:lineRule="exact"/>
              <w:jc w:val="center"/>
              <w:rPr>
                <w:rFonts w:ascii="Courier New" w:hAnsi="Courier New" w:cs="Courier New"/>
                <w:b/>
                <w:sz w:val="22"/>
                <w:szCs w:val="22"/>
              </w:rPr>
            </w:pPr>
          </w:p>
        </w:tc>
        <w:tc>
          <w:tcPr>
            <w:tcW w:w="1942" w:type="dxa"/>
            <w:vMerge/>
            <w:vAlign w:val="center"/>
          </w:tcPr>
          <w:p w:rsidR="0037019C" w:rsidRPr="001B1CF6" w:rsidRDefault="0037019C" w:rsidP="0037019C">
            <w:pPr>
              <w:spacing w:before="100" w:beforeAutospacing="1" w:after="100" w:afterAutospacing="1"/>
              <w:rPr>
                <w:rFonts w:ascii="Courier New" w:hAnsi="Courier New" w:cs="Courier New"/>
                <w:b/>
                <w:sz w:val="22"/>
                <w:szCs w:val="22"/>
              </w:rPr>
            </w:pP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109" w:type="dxa"/>
            <w:gridSpan w:val="3"/>
            <w:vAlign w:val="center"/>
          </w:tcPr>
          <w:p w:rsidR="0037019C" w:rsidRPr="001B1CF6" w:rsidRDefault="006101A4" w:rsidP="0037019C">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22527,709</w:t>
            </w: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1781,379</w:t>
            </w: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1951,00</w:t>
            </w: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2000,00</w:t>
            </w: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1873,00</w:t>
            </w:r>
          </w:p>
        </w:tc>
        <w:tc>
          <w:tcPr>
            <w:tcW w:w="733"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1500,00</w:t>
            </w:r>
          </w:p>
        </w:tc>
        <w:tc>
          <w:tcPr>
            <w:tcW w:w="806"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2000,00</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1631,76</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1631,77</w:t>
            </w:r>
          </w:p>
        </w:tc>
      </w:tr>
      <w:tr w:rsidR="0037019C" w:rsidRPr="001B1CF6" w:rsidTr="00BC3480">
        <w:trPr>
          <w:gridAfter w:val="1"/>
          <w:wAfter w:w="7" w:type="dxa"/>
          <w:trHeight w:val="512"/>
        </w:trPr>
        <w:tc>
          <w:tcPr>
            <w:tcW w:w="610" w:type="dxa"/>
            <w:vMerge w:val="restart"/>
            <w:vAlign w:val="center"/>
          </w:tcPr>
          <w:p w:rsidR="0037019C" w:rsidRPr="001B1CF6" w:rsidRDefault="0037019C" w:rsidP="0037019C">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4.3.</w:t>
            </w:r>
          </w:p>
        </w:tc>
        <w:tc>
          <w:tcPr>
            <w:tcW w:w="1942" w:type="dxa"/>
            <w:vMerge w:val="restart"/>
            <w:vAlign w:val="center"/>
          </w:tcPr>
          <w:p w:rsidR="0037019C" w:rsidRPr="001B1CF6" w:rsidRDefault="0037019C" w:rsidP="0037019C">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Приобретение уличных плафонов и светильники для развития сети уличного освещения</w:t>
            </w: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109" w:type="dxa"/>
            <w:gridSpan w:val="3"/>
            <w:vAlign w:val="center"/>
          </w:tcPr>
          <w:p w:rsidR="0037019C" w:rsidRPr="001B1CF6" w:rsidRDefault="00FD0A45" w:rsidP="0037019C">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1090,025</w:t>
            </w: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268,365</w:t>
            </w: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201,66</w:t>
            </w: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220,00</w:t>
            </w: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200,00</w:t>
            </w:r>
          </w:p>
        </w:tc>
        <w:tc>
          <w:tcPr>
            <w:tcW w:w="733"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100,00</w:t>
            </w:r>
          </w:p>
        </w:tc>
        <w:tc>
          <w:tcPr>
            <w:tcW w:w="806"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100</w:t>
            </w:r>
            <w:r w:rsidR="0037019C" w:rsidRPr="001B1CF6">
              <w:rPr>
                <w:rFonts w:ascii="Courier New" w:hAnsi="Courier New" w:cs="Courier New"/>
                <w:sz w:val="22"/>
                <w:szCs w:val="22"/>
              </w:rPr>
              <w:t>,00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r>
      <w:tr w:rsidR="0037019C" w:rsidRPr="001B1CF6" w:rsidTr="00BC3480">
        <w:trPr>
          <w:gridAfter w:val="1"/>
          <w:wAfter w:w="7" w:type="dxa"/>
          <w:trHeight w:val="268"/>
        </w:trPr>
        <w:tc>
          <w:tcPr>
            <w:tcW w:w="610" w:type="dxa"/>
            <w:vMerge/>
            <w:vAlign w:val="center"/>
          </w:tcPr>
          <w:p w:rsidR="0037019C" w:rsidRPr="001B1CF6" w:rsidRDefault="0037019C" w:rsidP="0037019C">
            <w:pPr>
              <w:widowControl w:val="0"/>
              <w:spacing w:line="264" w:lineRule="exact"/>
              <w:jc w:val="center"/>
              <w:rPr>
                <w:rFonts w:ascii="Courier New" w:hAnsi="Courier New" w:cs="Courier New"/>
                <w:b/>
                <w:sz w:val="22"/>
                <w:szCs w:val="22"/>
              </w:rPr>
            </w:pPr>
          </w:p>
        </w:tc>
        <w:tc>
          <w:tcPr>
            <w:tcW w:w="1942" w:type="dxa"/>
            <w:vMerge/>
            <w:vAlign w:val="center"/>
          </w:tcPr>
          <w:p w:rsidR="0037019C" w:rsidRPr="001B1CF6" w:rsidRDefault="0037019C" w:rsidP="0037019C">
            <w:pPr>
              <w:spacing w:before="100" w:beforeAutospacing="1" w:after="100" w:afterAutospacing="1"/>
              <w:rPr>
                <w:rFonts w:ascii="Courier New" w:hAnsi="Courier New" w:cs="Courier New"/>
                <w:b/>
                <w:sz w:val="22"/>
                <w:szCs w:val="22"/>
              </w:rPr>
            </w:pP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109" w:type="dxa"/>
            <w:gridSpan w:val="3"/>
            <w:vAlign w:val="center"/>
          </w:tcPr>
          <w:p w:rsidR="0037019C" w:rsidRPr="001B1CF6" w:rsidRDefault="0037019C" w:rsidP="0037019C">
            <w:pPr>
              <w:spacing w:before="100" w:beforeAutospacing="1" w:after="100" w:afterAutospacing="1"/>
              <w:jc w:val="center"/>
              <w:rPr>
                <w:rFonts w:ascii="Courier New" w:hAnsi="Courier New" w:cs="Courier New"/>
                <w:b/>
                <w:sz w:val="22"/>
                <w:szCs w:val="22"/>
                <w:highlight w:val="yellow"/>
              </w:rPr>
            </w:pP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733"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06"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r>
      <w:tr w:rsidR="0037019C" w:rsidRPr="001B1CF6" w:rsidTr="00BC3480">
        <w:trPr>
          <w:gridAfter w:val="1"/>
          <w:wAfter w:w="7" w:type="dxa"/>
          <w:trHeight w:val="268"/>
        </w:trPr>
        <w:tc>
          <w:tcPr>
            <w:tcW w:w="610" w:type="dxa"/>
            <w:vMerge/>
            <w:vAlign w:val="center"/>
          </w:tcPr>
          <w:p w:rsidR="0037019C" w:rsidRPr="001B1CF6" w:rsidRDefault="0037019C" w:rsidP="0037019C">
            <w:pPr>
              <w:widowControl w:val="0"/>
              <w:spacing w:line="264" w:lineRule="exact"/>
              <w:jc w:val="center"/>
              <w:rPr>
                <w:rFonts w:ascii="Courier New" w:hAnsi="Courier New" w:cs="Courier New"/>
                <w:b/>
                <w:sz w:val="22"/>
                <w:szCs w:val="22"/>
              </w:rPr>
            </w:pPr>
          </w:p>
        </w:tc>
        <w:tc>
          <w:tcPr>
            <w:tcW w:w="1942" w:type="dxa"/>
            <w:vMerge/>
            <w:vAlign w:val="center"/>
          </w:tcPr>
          <w:p w:rsidR="0037019C" w:rsidRPr="001B1CF6" w:rsidRDefault="0037019C" w:rsidP="0037019C">
            <w:pPr>
              <w:spacing w:before="100" w:beforeAutospacing="1" w:after="100" w:afterAutospacing="1"/>
              <w:rPr>
                <w:rFonts w:ascii="Courier New" w:hAnsi="Courier New" w:cs="Courier New"/>
                <w:b/>
                <w:sz w:val="22"/>
                <w:szCs w:val="22"/>
              </w:rPr>
            </w:pP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109" w:type="dxa"/>
            <w:gridSpan w:val="3"/>
            <w:vAlign w:val="center"/>
          </w:tcPr>
          <w:p w:rsidR="0037019C" w:rsidRPr="001B1CF6" w:rsidRDefault="00FD0A45" w:rsidP="0037019C">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1090,025</w:t>
            </w: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268,365</w:t>
            </w: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201,66</w:t>
            </w: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220,00</w:t>
            </w: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200,00</w:t>
            </w:r>
          </w:p>
        </w:tc>
        <w:tc>
          <w:tcPr>
            <w:tcW w:w="733"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100</w:t>
            </w:r>
            <w:r w:rsidR="0037019C" w:rsidRPr="001B1CF6">
              <w:rPr>
                <w:rFonts w:ascii="Courier New" w:hAnsi="Courier New" w:cs="Courier New"/>
                <w:sz w:val="22"/>
                <w:szCs w:val="22"/>
              </w:rPr>
              <w:t>,00</w:t>
            </w:r>
          </w:p>
        </w:tc>
        <w:tc>
          <w:tcPr>
            <w:tcW w:w="806"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100</w:t>
            </w:r>
            <w:r w:rsidR="0037019C" w:rsidRPr="001B1CF6">
              <w:rPr>
                <w:rFonts w:ascii="Courier New" w:hAnsi="Courier New" w:cs="Courier New"/>
                <w:sz w:val="22"/>
                <w:szCs w:val="22"/>
              </w:rPr>
              <w:t>,00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r>
      <w:tr w:rsidR="0037019C" w:rsidRPr="001B1CF6" w:rsidTr="00BC3480">
        <w:trPr>
          <w:gridAfter w:val="1"/>
          <w:wAfter w:w="7" w:type="dxa"/>
          <w:trHeight w:val="268"/>
        </w:trPr>
        <w:tc>
          <w:tcPr>
            <w:tcW w:w="610" w:type="dxa"/>
            <w:vAlign w:val="center"/>
          </w:tcPr>
          <w:p w:rsidR="0037019C" w:rsidRPr="001B1CF6" w:rsidRDefault="0037019C" w:rsidP="0037019C">
            <w:pPr>
              <w:widowControl w:val="0"/>
              <w:spacing w:line="264" w:lineRule="exact"/>
              <w:jc w:val="center"/>
              <w:rPr>
                <w:rFonts w:ascii="Courier New" w:hAnsi="Courier New" w:cs="Courier New"/>
                <w:sz w:val="22"/>
                <w:szCs w:val="22"/>
              </w:rPr>
            </w:pPr>
            <w:r w:rsidRPr="001B1CF6">
              <w:rPr>
                <w:rFonts w:ascii="Courier New" w:hAnsi="Courier New" w:cs="Courier New"/>
                <w:sz w:val="22"/>
                <w:szCs w:val="22"/>
              </w:rPr>
              <w:t>4.4.</w:t>
            </w:r>
          </w:p>
        </w:tc>
        <w:tc>
          <w:tcPr>
            <w:tcW w:w="1942" w:type="dxa"/>
            <w:vAlign w:val="center"/>
          </w:tcPr>
          <w:p w:rsidR="0037019C" w:rsidRPr="001B1CF6" w:rsidRDefault="0037019C" w:rsidP="0037019C">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Переходящий контракт</w:t>
            </w:r>
          </w:p>
          <w:p w:rsidR="0037019C" w:rsidRPr="001B1CF6" w:rsidRDefault="0037019C" w:rsidP="0037019C">
            <w:pPr>
              <w:spacing w:before="100" w:beforeAutospacing="1" w:after="100" w:afterAutospacing="1"/>
              <w:rPr>
                <w:rFonts w:ascii="Courier New" w:hAnsi="Courier New" w:cs="Courier New"/>
                <w:sz w:val="22"/>
                <w:szCs w:val="22"/>
              </w:rPr>
            </w:pPr>
          </w:p>
        </w:tc>
        <w:tc>
          <w:tcPr>
            <w:tcW w:w="1276" w:type="dxa"/>
            <w:vAlign w:val="center"/>
          </w:tcPr>
          <w:p w:rsidR="0037019C" w:rsidRPr="001B1CF6" w:rsidRDefault="0037019C" w:rsidP="0037019C">
            <w:pPr>
              <w:spacing w:before="100" w:beforeAutospacing="1" w:after="100" w:afterAutospacing="1"/>
              <w:rPr>
                <w:rFonts w:ascii="Courier New" w:hAnsi="Courier New" w:cs="Courier New"/>
                <w:sz w:val="22"/>
                <w:szCs w:val="22"/>
              </w:rPr>
            </w:pPr>
            <w:r w:rsidRPr="001B1CF6">
              <w:rPr>
                <w:rFonts w:ascii="Courier New" w:hAnsi="Courier New" w:cs="Courier New"/>
                <w:sz w:val="22"/>
                <w:szCs w:val="22"/>
              </w:rPr>
              <w:t>Итого:</w:t>
            </w:r>
          </w:p>
        </w:tc>
        <w:tc>
          <w:tcPr>
            <w:tcW w:w="1109" w:type="dxa"/>
            <w:gridSpan w:val="3"/>
            <w:vAlign w:val="center"/>
          </w:tcPr>
          <w:p w:rsidR="0037019C" w:rsidRPr="001B1CF6" w:rsidRDefault="0037019C" w:rsidP="0037019C">
            <w:pPr>
              <w:jc w:val="center"/>
              <w:rPr>
                <w:rFonts w:ascii="Courier New" w:hAnsi="Courier New" w:cs="Courier New"/>
                <w:color w:val="000000"/>
                <w:sz w:val="22"/>
                <w:szCs w:val="22"/>
                <w:highlight w:val="yellow"/>
              </w:rPr>
            </w:pPr>
            <w:r w:rsidRPr="001B1CF6">
              <w:rPr>
                <w:rFonts w:ascii="Courier New" w:hAnsi="Courier New" w:cs="Courier New"/>
                <w:color w:val="000000"/>
                <w:sz w:val="22"/>
                <w:szCs w:val="22"/>
              </w:rPr>
              <w:t>802,977</w:t>
            </w: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802,977</w:t>
            </w: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733"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06"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c>
          <w:tcPr>
            <w:tcW w:w="850" w:type="dxa"/>
            <w:vAlign w:val="center"/>
          </w:tcPr>
          <w:p w:rsidR="0037019C" w:rsidRPr="001B1CF6" w:rsidRDefault="00B82DB7"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0,00</w:t>
            </w:r>
          </w:p>
        </w:tc>
      </w:tr>
      <w:tr w:rsidR="0037019C" w:rsidRPr="001B1CF6" w:rsidTr="00BC3480">
        <w:trPr>
          <w:gridAfter w:val="1"/>
          <w:wAfter w:w="7" w:type="dxa"/>
          <w:trHeight w:val="524"/>
        </w:trPr>
        <w:tc>
          <w:tcPr>
            <w:tcW w:w="610" w:type="dxa"/>
            <w:vMerge w:val="restart"/>
            <w:vAlign w:val="center"/>
          </w:tcPr>
          <w:p w:rsidR="0037019C" w:rsidRPr="001B1CF6" w:rsidRDefault="0037019C" w:rsidP="0037019C">
            <w:pPr>
              <w:widowControl w:val="0"/>
              <w:spacing w:line="264" w:lineRule="exact"/>
              <w:jc w:val="center"/>
              <w:rPr>
                <w:rFonts w:ascii="Courier New" w:hAnsi="Courier New" w:cs="Courier New"/>
                <w:b/>
                <w:sz w:val="22"/>
                <w:szCs w:val="22"/>
              </w:rPr>
            </w:pPr>
          </w:p>
        </w:tc>
        <w:tc>
          <w:tcPr>
            <w:tcW w:w="1942" w:type="dxa"/>
            <w:vMerge w:val="restart"/>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b/>
                <w:sz w:val="22"/>
                <w:szCs w:val="22"/>
              </w:rPr>
              <w:t>Итого объем финансирование по программе</w:t>
            </w: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Средства бюджета Юртинского МО</w:t>
            </w:r>
          </w:p>
        </w:tc>
        <w:tc>
          <w:tcPr>
            <w:tcW w:w="1109" w:type="dxa"/>
            <w:gridSpan w:val="3"/>
            <w:vAlign w:val="center"/>
          </w:tcPr>
          <w:p w:rsidR="0037019C" w:rsidRPr="001B1CF6" w:rsidRDefault="00FD0A45"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87899,299</w:t>
            </w:r>
          </w:p>
        </w:tc>
        <w:tc>
          <w:tcPr>
            <w:tcW w:w="645"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6759,960</w:t>
            </w:r>
          </w:p>
        </w:tc>
        <w:tc>
          <w:tcPr>
            <w:tcW w:w="758"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8942,719</w:t>
            </w:r>
          </w:p>
        </w:tc>
        <w:tc>
          <w:tcPr>
            <w:tcW w:w="674"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5101,10</w:t>
            </w:r>
          </w:p>
        </w:tc>
        <w:tc>
          <w:tcPr>
            <w:tcW w:w="759"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5529,44</w:t>
            </w:r>
          </w:p>
        </w:tc>
        <w:tc>
          <w:tcPr>
            <w:tcW w:w="733"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4132,75</w:t>
            </w:r>
          </w:p>
        </w:tc>
        <w:tc>
          <w:tcPr>
            <w:tcW w:w="806"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4363,920</w:t>
            </w:r>
          </w:p>
        </w:tc>
        <w:tc>
          <w:tcPr>
            <w:tcW w:w="850"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6D4EF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r>
      <w:tr w:rsidR="0037019C" w:rsidRPr="001B1CF6" w:rsidTr="00BC3480">
        <w:trPr>
          <w:gridAfter w:val="1"/>
          <w:wAfter w:w="7" w:type="dxa"/>
          <w:trHeight w:val="268"/>
        </w:trPr>
        <w:tc>
          <w:tcPr>
            <w:tcW w:w="610" w:type="dxa"/>
            <w:vMerge/>
            <w:vAlign w:val="center"/>
          </w:tcPr>
          <w:p w:rsidR="0037019C" w:rsidRPr="001B1CF6" w:rsidRDefault="0037019C" w:rsidP="0037019C">
            <w:pPr>
              <w:widowControl w:val="0"/>
              <w:spacing w:line="264" w:lineRule="exact"/>
              <w:jc w:val="center"/>
              <w:rPr>
                <w:rFonts w:ascii="Courier New" w:hAnsi="Courier New" w:cs="Courier New"/>
                <w:b/>
                <w:sz w:val="22"/>
                <w:szCs w:val="22"/>
              </w:rPr>
            </w:pPr>
          </w:p>
        </w:tc>
        <w:tc>
          <w:tcPr>
            <w:tcW w:w="1942" w:type="dxa"/>
            <w:vMerge/>
            <w:vAlign w:val="center"/>
          </w:tcPr>
          <w:p w:rsidR="0037019C" w:rsidRPr="001B1CF6" w:rsidRDefault="0037019C" w:rsidP="0037019C">
            <w:pPr>
              <w:spacing w:before="100" w:beforeAutospacing="1" w:after="100" w:afterAutospacing="1"/>
              <w:rPr>
                <w:rFonts w:ascii="Courier New" w:hAnsi="Courier New" w:cs="Courier New"/>
                <w:b/>
                <w:sz w:val="22"/>
                <w:szCs w:val="22"/>
              </w:rPr>
            </w:pP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Другие источники</w:t>
            </w:r>
          </w:p>
        </w:tc>
        <w:tc>
          <w:tcPr>
            <w:tcW w:w="1109" w:type="dxa"/>
            <w:gridSpan w:val="3"/>
            <w:vAlign w:val="center"/>
          </w:tcPr>
          <w:p w:rsidR="0037019C" w:rsidRPr="001B1CF6" w:rsidRDefault="00FD0A45" w:rsidP="0037019C">
            <w:pPr>
              <w:spacing w:before="100" w:beforeAutospacing="1" w:after="100" w:afterAutospacing="1"/>
              <w:jc w:val="center"/>
              <w:rPr>
                <w:rFonts w:ascii="Courier New" w:hAnsi="Courier New" w:cs="Courier New"/>
                <w:b/>
                <w:sz w:val="22"/>
                <w:szCs w:val="22"/>
              </w:rPr>
            </w:pPr>
            <w:r w:rsidRPr="001B1CF6">
              <w:rPr>
                <w:rFonts w:ascii="Courier New" w:hAnsi="Courier New" w:cs="Courier New"/>
                <w:b/>
                <w:sz w:val="22"/>
                <w:szCs w:val="22"/>
              </w:rPr>
              <w:t>9456,001</w:t>
            </w:r>
          </w:p>
        </w:tc>
        <w:tc>
          <w:tcPr>
            <w:tcW w:w="645"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2565,900</w:t>
            </w:r>
          </w:p>
        </w:tc>
        <w:tc>
          <w:tcPr>
            <w:tcW w:w="758"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1056,460</w:t>
            </w:r>
          </w:p>
        </w:tc>
        <w:tc>
          <w:tcPr>
            <w:tcW w:w="674"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1970,241</w:t>
            </w:r>
          </w:p>
        </w:tc>
        <w:tc>
          <w:tcPr>
            <w:tcW w:w="759"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1954,200</w:t>
            </w:r>
          </w:p>
        </w:tc>
        <w:tc>
          <w:tcPr>
            <w:tcW w:w="733" w:type="dxa"/>
            <w:vAlign w:val="center"/>
          </w:tcPr>
          <w:p w:rsidR="0037019C" w:rsidRPr="001B1CF6" w:rsidRDefault="006D4EF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954,600</w:t>
            </w:r>
          </w:p>
        </w:tc>
        <w:tc>
          <w:tcPr>
            <w:tcW w:w="806" w:type="dxa"/>
            <w:vAlign w:val="center"/>
          </w:tcPr>
          <w:p w:rsidR="0037019C" w:rsidRPr="001B1CF6" w:rsidRDefault="006D4EFC" w:rsidP="0037019C">
            <w:pPr>
              <w:spacing w:before="100" w:beforeAutospacing="1" w:after="100" w:afterAutospacing="1"/>
              <w:jc w:val="center"/>
              <w:rPr>
                <w:rFonts w:ascii="Courier New" w:hAnsi="Courier New" w:cs="Courier New"/>
                <w:sz w:val="22"/>
                <w:szCs w:val="22"/>
              </w:rPr>
            </w:pPr>
            <w:r w:rsidRPr="001B1CF6">
              <w:rPr>
                <w:rFonts w:ascii="Courier New" w:hAnsi="Courier New" w:cs="Courier New"/>
                <w:sz w:val="22"/>
                <w:szCs w:val="22"/>
              </w:rPr>
              <w:t>954,600</w:t>
            </w: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c>
          <w:tcPr>
            <w:tcW w:w="850" w:type="dxa"/>
            <w:vAlign w:val="center"/>
          </w:tcPr>
          <w:p w:rsidR="0037019C" w:rsidRPr="001B1CF6" w:rsidRDefault="0037019C" w:rsidP="0037019C">
            <w:pPr>
              <w:spacing w:before="100" w:beforeAutospacing="1" w:after="100" w:afterAutospacing="1"/>
              <w:jc w:val="center"/>
              <w:rPr>
                <w:rFonts w:ascii="Courier New" w:hAnsi="Courier New" w:cs="Courier New"/>
                <w:sz w:val="22"/>
                <w:szCs w:val="22"/>
              </w:rPr>
            </w:pPr>
          </w:p>
        </w:tc>
      </w:tr>
      <w:tr w:rsidR="0037019C" w:rsidRPr="001B1CF6" w:rsidTr="00BC3480">
        <w:trPr>
          <w:gridAfter w:val="1"/>
          <w:wAfter w:w="7" w:type="dxa"/>
          <w:trHeight w:val="255"/>
        </w:trPr>
        <w:tc>
          <w:tcPr>
            <w:tcW w:w="610" w:type="dxa"/>
            <w:vMerge/>
            <w:vAlign w:val="center"/>
          </w:tcPr>
          <w:p w:rsidR="0037019C" w:rsidRPr="001B1CF6" w:rsidRDefault="0037019C" w:rsidP="0037019C">
            <w:pPr>
              <w:widowControl w:val="0"/>
              <w:spacing w:line="264" w:lineRule="exact"/>
              <w:jc w:val="center"/>
              <w:rPr>
                <w:rFonts w:ascii="Courier New" w:hAnsi="Courier New" w:cs="Courier New"/>
                <w:b/>
                <w:sz w:val="22"/>
                <w:szCs w:val="22"/>
              </w:rPr>
            </w:pPr>
          </w:p>
        </w:tc>
        <w:tc>
          <w:tcPr>
            <w:tcW w:w="1942" w:type="dxa"/>
            <w:vMerge/>
            <w:vAlign w:val="center"/>
          </w:tcPr>
          <w:p w:rsidR="0037019C" w:rsidRPr="001B1CF6" w:rsidRDefault="0037019C" w:rsidP="0037019C">
            <w:pPr>
              <w:spacing w:before="100" w:beforeAutospacing="1" w:after="100" w:afterAutospacing="1"/>
              <w:rPr>
                <w:rFonts w:ascii="Courier New" w:hAnsi="Courier New" w:cs="Courier New"/>
                <w:b/>
                <w:sz w:val="22"/>
                <w:szCs w:val="22"/>
              </w:rPr>
            </w:pPr>
          </w:p>
        </w:tc>
        <w:tc>
          <w:tcPr>
            <w:tcW w:w="1276" w:type="dxa"/>
            <w:vAlign w:val="center"/>
          </w:tcPr>
          <w:p w:rsidR="0037019C" w:rsidRPr="001B1CF6" w:rsidRDefault="0037019C" w:rsidP="0037019C">
            <w:pPr>
              <w:spacing w:before="100" w:beforeAutospacing="1" w:after="100" w:afterAutospacing="1"/>
              <w:rPr>
                <w:rFonts w:ascii="Courier New" w:hAnsi="Courier New" w:cs="Courier New"/>
                <w:b/>
                <w:sz w:val="22"/>
                <w:szCs w:val="22"/>
              </w:rPr>
            </w:pPr>
            <w:r w:rsidRPr="001B1CF6">
              <w:rPr>
                <w:rFonts w:ascii="Courier New" w:hAnsi="Courier New" w:cs="Courier New"/>
                <w:sz w:val="22"/>
                <w:szCs w:val="22"/>
              </w:rPr>
              <w:t>Итого:</w:t>
            </w:r>
          </w:p>
        </w:tc>
        <w:tc>
          <w:tcPr>
            <w:tcW w:w="1109" w:type="dxa"/>
            <w:gridSpan w:val="3"/>
            <w:vAlign w:val="center"/>
          </w:tcPr>
          <w:p w:rsidR="0037019C" w:rsidRPr="001B1CF6" w:rsidRDefault="00FD0A45"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97355,30</w:t>
            </w:r>
          </w:p>
        </w:tc>
        <w:tc>
          <w:tcPr>
            <w:tcW w:w="645"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9325,860</w:t>
            </w:r>
          </w:p>
        </w:tc>
        <w:tc>
          <w:tcPr>
            <w:tcW w:w="758"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9999,179</w:t>
            </w:r>
          </w:p>
        </w:tc>
        <w:tc>
          <w:tcPr>
            <w:tcW w:w="674"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7741,341</w:t>
            </w:r>
          </w:p>
        </w:tc>
        <w:tc>
          <w:tcPr>
            <w:tcW w:w="759"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7483,64</w:t>
            </w:r>
          </w:p>
        </w:tc>
        <w:tc>
          <w:tcPr>
            <w:tcW w:w="733"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5087,350</w:t>
            </w:r>
          </w:p>
        </w:tc>
        <w:tc>
          <w:tcPr>
            <w:tcW w:w="806"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5318,520</w:t>
            </w:r>
          </w:p>
        </w:tc>
        <w:tc>
          <w:tcPr>
            <w:tcW w:w="850"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c>
          <w:tcPr>
            <w:tcW w:w="850" w:type="dxa"/>
            <w:vAlign w:val="center"/>
          </w:tcPr>
          <w:p w:rsidR="0037019C" w:rsidRPr="001B1CF6" w:rsidRDefault="0037019C" w:rsidP="0037019C">
            <w:pPr>
              <w:jc w:val="center"/>
              <w:rPr>
                <w:rFonts w:ascii="Courier New" w:hAnsi="Courier New" w:cs="Courier New"/>
                <w:b/>
                <w:color w:val="000000"/>
                <w:sz w:val="22"/>
                <w:szCs w:val="22"/>
              </w:rPr>
            </w:pPr>
            <w:r w:rsidRPr="001B1CF6">
              <w:rPr>
                <w:rFonts w:ascii="Courier New" w:hAnsi="Courier New" w:cs="Courier New"/>
                <w:b/>
                <w:color w:val="000000"/>
                <w:sz w:val="22"/>
                <w:szCs w:val="22"/>
              </w:rPr>
              <w:t>7485,630</w:t>
            </w:r>
          </w:p>
        </w:tc>
      </w:tr>
    </w:tbl>
    <w:p w:rsidR="00B755B7" w:rsidRPr="00B755B7" w:rsidRDefault="00B755B7" w:rsidP="00B755B7">
      <w:pPr>
        <w:rPr>
          <w:sz w:val="28"/>
          <w:szCs w:val="28"/>
        </w:rPr>
      </w:pPr>
    </w:p>
    <w:p w:rsidR="00074A33" w:rsidRPr="00491063" w:rsidRDefault="00074A33" w:rsidP="00074A33">
      <w:pPr>
        <w:autoSpaceDE w:val="0"/>
        <w:autoSpaceDN w:val="0"/>
        <w:adjustRightInd w:val="0"/>
        <w:rPr>
          <w:rFonts w:ascii="Courier New" w:hAnsi="Courier New" w:cs="Courier New"/>
        </w:rPr>
      </w:pPr>
      <w:r w:rsidRPr="00491063">
        <w:rPr>
          <w:rFonts w:ascii="Courier New" w:hAnsi="Courier New" w:cs="Courier New"/>
        </w:rPr>
        <w:t xml:space="preserve">Заведующая сектором по организационно-правовой, </w:t>
      </w:r>
    </w:p>
    <w:p w:rsidR="00074A33" w:rsidRPr="00491063" w:rsidRDefault="00074A33" w:rsidP="00074A33">
      <w:pPr>
        <w:autoSpaceDE w:val="0"/>
        <w:autoSpaceDN w:val="0"/>
        <w:adjustRightInd w:val="0"/>
        <w:rPr>
          <w:rFonts w:ascii="Courier New" w:hAnsi="Courier New" w:cs="Courier New"/>
        </w:rPr>
      </w:pPr>
      <w:r w:rsidRPr="00491063">
        <w:rPr>
          <w:rFonts w:ascii="Courier New" w:hAnsi="Courier New" w:cs="Courier New"/>
        </w:rPr>
        <w:t xml:space="preserve">кадровой и социальной работе   администрации </w:t>
      </w:r>
    </w:p>
    <w:p w:rsidR="001B1CF6" w:rsidRPr="00491063" w:rsidRDefault="00074A33" w:rsidP="009D3CE9">
      <w:pPr>
        <w:autoSpaceDE w:val="0"/>
        <w:autoSpaceDN w:val="0"/>
        <w:adjustRightInd w:val="0"/>
        <w:rPr>
          <w:rFonts w:ascii="Courier New" w:hAnsi="Courier New" w:cs="Courier New"/>
        </w:rPr>
      </w:pPr>
      <w:r w:rsidRPr="00491063">
        <w:rPr>
          <w:rFonts w:ascii="Courier New" w:hAnsi="Courier New" w:cs="Courier New"/>
        </w:rPr>
        <w:t xml:space="preserve">Юртинского городского поселения                                                                                            </w:t>
      </w:r>
    </w:p>
    <w:p w:rsidR="00532468" w:rsidRPr="001B1CF6" w:rsidRDefault="00074A33" w:rsidP="009D3CE9">
      <w:pPr>
        <w:autoSpaceDE w:val="0"/>
        <w:autoSpaceDN w:val="0"/>
        <w:adjustRightInd w:val="0"/>
        <w:rPr>
          <w:rFonts w:ascii="Arial" w:hAnsi="Arial" w:cs="Arial"/>
        </w:rPr>
        <w:sectPr w:rsidR="00532468" w:rsidRPr="001B1CF6" w:rsidSect="00C91401">
          <w:pgSz w:w="16838" w:h="11906" w:orient="landscape"/>
          <w:pgMar w:top="284" w:right="678" w:bottom="284" w:left="1134" w:header="709" w:footer="709" w:gutter="0"/>
          <w:cols w:space="708"/>
          <w:docGrid w:linePitch="360"/>
        </w:sectPr>
      </w:pPr>
      <w:r w:rsidRPr="00491063">
        <w:rPr>
          <w:rFonts w:ascii="Courier New" w:hAnsi="Courier New" w:cs="Courier New"/>
        </w:rPr>
        <w:t>Е.А</w:t>
      </w:r>
      <w:r w:rsidR="001B1CF6" w:rsidRPr="00491063">
        <w:rPr>
          <w:rFonts w:ascii="Courier New" w:hAnsi="Courier New" w:cs="Courier New"/>
        </w:rPr>
        <w:t xml:space="preserve">. </w:t>
      </w:r>
      <w:r w:rsidRPr="00491063">
        <w:rPr>
          <w:rFonts w:ascii="Courier New" w:hAnsi="Courier New" w:cs="Courier New"/>
        </w:rPr>
        <w:t>Суздалева</w:t>
      </w:r>
    </w:p>
    <w:p w:rsidR="00F50338" w:rsidRPr="002A3C7C" w:rsidRDefault="00F50338" w:rsidP="009D3CE9">
      <w:pPr>
        <w:tabs>
          <w:tab w:val="left" w:pos="1791"/>
        </w:tabs>
      </w:pPr>
    </w:p>
    <w:sectPr w:rsidR="00F50338" w:rsidRPr="002A3C7C" w:rsidSect="00C205E9">
      <w:pgSz w:w="11906" w:h="16838"/>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DFD" w:rsidRDefault="00071DFD" w:rsidP="0029080E">
      <w:r>
        <w:separator/>
      </w:r>
    </w:p>
  </w:endnote>
  <w:endnote w:type="continuationSeparator" w:id="1">
    <w:p w:rsidR="00071DFD" w:rsidRDefault="00071DFD" w:rsidP="00290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DFD" w:rsidRDefault="00071DFD" w:rsidP="0029080E">
      <w:r>
        <w:separator/>
      </w:r>
    </w:p>
  </w:footnote>
  <w:footnote w:type="continuationSeparator" w:id="1">
    <w:p w:rsidR="00071DFD" w:rsidRDefault="00071DFD" w:rsidP="00290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101"/>
        </w:tabs>
        <w:ind w:left="966"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124F150C"/>
    <w:multiLevelType w:val="multilevel"/>
    <w:tmpl w:val="484E26EA"/>
    <w:lvl w:ilvl="0">
      <w:start w:val="3"/>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91D3026"/>
    <w:multiLevelType w:val="multilevel"/>
    <w:tmpl w:val="B464E5FE"/>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ED86EFC"/>
    <w:multiLevelType w:val="multilevel"/>
    <w:tmpl w:val="706662F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22A830FB"/>
    <w:multiLevelType w:val="hybridMultilevel"/>
    <w:tmpl w:val="0FD6EEE4"/>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11">
    <w:nsid w:val="2D973154"/>
    <w:multiLevelType w:val="hybridMultilevel"/>
    <w:tmpl w:val="041CFF7A"/>
    <w:lvl w:ilvl="0" w:tplc="C63EDBAC">
      <w:start w:val="1"/>
      <w:numFmt w:val="decimal"/>
      <w:lvlText w:val="%1."/>
      <w:lvlJc w:val="left"/>
      <w:pPr>
        <w:ind w:left="1778" w:hanging="36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7C6099"/>
    <w:multiLevelType w:val="hybridMultilevel"/>
    <w:tmpl w:val="463AA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CA058A"/>
    <w:multiLevelType w:val="hybridMultilevel"/>
    <w:tmpl w:val="8828E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E864B2"/>
    <w:multiLevelType w:val="hybridMultilevel"/>
    <w:tmpl w:val="4B349976"/>
    <w:lvl w:ilvl="0" w:tplc="237CD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9C3BEB"/>
    <w:multiLevelType w:val="multilevel"/>
    <w:tmpl w:val="AFFA83CC"/>
    <w:lvl w:ilvl="0">
      <w:start w:val="1"/>
      <w:numFmt w:val="decimal"/>
      <w:lvlText w:val="%1."/>
      <w:lvlJc w:val="left"/>
      <w:pPr>
        <w:ind w:left="546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42C83D4A"/>
    <w:multiLevelType w:val="hybridMultilevel"/>
    <w:tmpl w:val="00FAE290"/>
    <w:lvl w:ilvl="0" w:tplc="0264FE1C">
      <w:start w:val="1"/>
      <w:numFmt w:val="bullet"/>
      <w:lvlText w:val="-"/>
      <w:lvlJc w:val="left"/>
      <w:pPr>
        <w:ind w:left="720" w:hanging="360"/>
      </w:pPr>
      <w:rPr>
        <w:rFonts w:ascii="Rockwell" w:hAnsi="Rockwe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721F5705"/>
    <w:multiLevelType w:val="hybridMultilevel"/>
    <w:tmpl w:val="32DE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B42A85"/>
    <w:multiLevelType w:val="multilevel"/>
    <w:tmpl w:val="D0B42BD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DF03BF7"/>
    <w:multiLevelType w:val="hybridMultilevel"/>
    <w:tmpl w:val="6DEC97AC"/>
    <w:lvl w:ilvl="0" w:tplc="0419000F">
      <w:start w:val="1"/>
      <w:numFmt w:val="bullet"/>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num w:numId="1">
    <w:abstractNumId w:val="6"/>
  </w:num>
  <w:num w:numId="2">
    <w:abstractNumId w:val="17"/>
  </w:num>
  <w:num w:numId="3">
    <w:abstractNumId w:val="18"/>
  </w:num>
  <w:num w:numId="4">
    <w:abstractNumId w:val="15"/>
  </w:num>
  <w:num w:numId="5">
    <w:abstractNumId w:val="12"/>
  </w:num>
  <w:num w:numId="6">
    <w:abstractNumId w:val="10"/>
  </w:num>
  <w:num w:numId="7">
    <w:abstractNumId w:val="20"/>
  </w:num>
  <w:num w:numId="8">
    <w:abstractNumId w:val="16"/>
  </w:num>
  <w:num w:numId="9">
    <w:abstractNumId w:val="14"/>
  </w:num>
  <w:num w:numId="10">
    <w:abstractNumId w:val="8"/>
  </w:num>
  <w:num w:numId="11">
    <w:abstractNumId w:val="7"/>
  </w:num>
  <w:num w:numId="12">
    <w:abstractNumId w:val="9"/>
  </w:num>
  <w:num w:numId="13">
    <w:abstractNumId w:val="11"/>
  </w:num>
  <w:num w:numId="14">
    <w:abstractNumId w:val="13"/>
  </w:num>
  <w:num w:numId="15">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0D53"/>
    <w:rsid w:val="00000A45"/>
    <w:rsid w:val="00007D34"/>
    <w:rsid w:val="0001009A"/>
    <w:rsid w:val="00014937"/>
    <w:rsid w:val="0001586C"/>
    <w:rsid w:val="00020B94"/>
    <w:rsid w:val="00030C15"/>
    <w:rsid w:val="0003204A"/>
    <w:rsid w:val="0003280E"/>
    <w:rsid w:val="00033500"/>
    <w:rsid w:val="00040429"/>
    <w:rsid w:val="00043130"/>
    <w:rsid w:val="000464AF"/>
    <w:rsid w:val="00050A05"/>
    <w:rsid w:val="00055493"/>
    <w:rsid w:val="00060127"/>
    <w:rsid w:val="00066A83"/>
    <w:rsid w:val="000679CD"/>
    <w:rsid w:val="00071506"/>
    <w:rsid w:val="00071DFD"/>
    <w:rsid w:val="0007215A"/>
    <w:rsid w:val="00074A33"/>
    <w:rsid w:val="0007656C"/>
    <w:rsid w:val="000823A1"/>
    <w:rsid w:val="0008344B"/>
    <w:rsid w:val="000864C0"/>
    <w:rsid w:val="0009080F"/>
    <w:rsid w:val="00093CFF"/>
    <w:rsid w:val="000960AD"/>
    <w:rsid w:val="000A1E5E"/>
    <w:rsid w:val="000A4132"/>
    <w:rsid w:val="000A6122"/>
    <w:rsid w:val="000B51A7"/>
    <w:rsid w:val="000B6EA4"/>
    <w:rsid w:val="000C4CE5"/>
    <w:rsid w:val="000C5431"/>
    <w:rsid w:val="000C61B6"/>
    <w:rsid w:val="000C777A"/>
    <w:rsid w:val="000D29EB"/>
    <w:rsid w:val="000D5AF4"/>
    <w:rsid w:val="000D77F6"/>
    <w:rsid w:val="000E287B"/>
    <w:rsid w:val="000E4A61"/>
    <w:rsid w:val="000E5AD3"/>
    <w:rsid w:val="000E5F0B"/>
    <w:rsid w:val="000E6300"/>
    <w:rsid w:val="000F2954"/>
    <w:rsid w:val="000F762D"/>
    <w:rsid w:val="000F788A"/>
    <w:rsid w:val="000F7906"/>
    <w:rsid w:val="00100705"/>
    <w:rsid w:val="00100FBA"/>
    <w:rsid w:val="00103AAF"/>
    <w:rsid w:val="00105965"/>
    <w:rsid w:val="00111781"/>
    <w:rsid w:val="00112150"/>
    <w:rsid w:val="00113542"/>
    <w:rsid w:val="00116904"/>
    <w:rsid w:val="00117A23"/>
    <w:rsid w:val="001215C7"/>
    <w:rsid w:val="001219C6"/>
    <w:rsid w:val="00122066"/>
    <w:rsid w:val="00123931"/>
    <w:rsid w:val="00124435"/>
    <w:rsid w:val="00125A7C"/>
    <w:rsid w:val="001270CE"/>
    <w:rsid w:val="00131AFD"/>
    <w:rsid w:val="001332F4"/>
    <w:rsid w:val="00134C75"/>
    <w:rsid w:val="0013563C"/>
    <w:rsid w:val="001357D0"/>
    <w:rsid w:val="00142E62"/>
    <w:rsid w:val="00143563"/>
    <w:rsid w:val="00146DDD"/>
    <w:rsid w:val="001518C4"/>
    <w:rsid w:val="001532FA"/>
    <w:rsid w:val="00154C25"/>
    <w:rsid w:val="00167352"/>
    <w:rsid w:val="00167C81"/>
    <w:rsid w:val="001705EC"/>
    <w:rsid w:val="00170A94"/>
    <w:rsid w:val="0017242F"/>
    <w:rsid w:val="001727E2"/>
    <w:rsid w:val="00173FEC"/>
    <w:rsid w:val="00174CD5"/>
    <w:rsid w:val="00176619"/>
    <w:rsid w:val="00176C07"/>
    <w:rsid w:val="001840F3"/>
    <w:rsid w:val="001852F8"/>
    <w:rsid w:val="00185861"/>
    <w:rsid w:val="001946A3"/>
    <w:rsid w:val="0019472C"/>
    <w:rsid w:val="00195264"/>
    <w:rsid w:val="001A080D"/>
    <w:rsid w:val="001A0EA7"/>
    <w:rsid w:val="001A0F99"/>
    <w:rsid w:val="001A17DB"/>
    <w:rsid w:val="001A3523"/>
    <w:rsid w:val="001A4802"/>
    <w:rsid w:val="001A4818"/>
    <w:rsid w:val="001A6A86"/>
    <w:rsid w:val="001B0FD5"/>
    <w:rsid w:val="001B1CF6"/>
    <w:rsid w:val="001B5B94"/>
    <w:rsid w:val="001C02ED"/>
    <w:rsid w:val="001C24A1"/>
    <w:rsid w:val="001D0D0F"/>
    <w:rsid w:val="001D14D3"/>
    <w:rsid w:val="001D192E"/>
    <w:rsid w:val="001D2408"/>
    <w:rsid w:val="001D24BE"/>
    <w:rsid w:val="001E2CAC"/>
    <w:rsid w:val="001E30FF"/>
    <w:rsid w:val="001E4380"/>
    <w:rsid w:val="001E4897"/>
    <w:rsid w:val="001E6C45"/>
    <w:rsid w:val="001F0F63"/>
    <w:rsid w:val="001F1C59"/>
    <w:rsid w:val="001F1C90"/>
    <w:rsid w:val="001F395A"/>
    <w:rsid w:val="0020024C"/>
    <w:rsid w:val="00203619"/>
    <w:rsid w:val="00203848"/>
    <w:rsid w:val="0020427A"/>
    <w:rsid w:val="002042FD"/>
    <w:rsid w:val="00207D67"/>
    <w:rsid w:val="00215DBC"/>
    <w:rsid w:val="00216E67"/>
    <w:rsid w:val="00221744"/>
    <w:rsid w:val="00222995"/>
    <w:rsid w:val="0022459C"/>
    <w:rsid w:val="00224948"/>
    <w:rsid w:val="00225512"/>
    <w:rsid w:val="002260E1"/>
    <w:rsid w:val="00231E58"/>
    <w:rsid w:val="002366EB"/>
    <w:rsid w:val="00236F5E"/>
    <w:rsid w:val="00237004"/>
    <w:rsid w:val="002400A4"/>
    <w:rsid w:val="00241672"/>
    <w:rsid w:val="002451BB"/>
    <w:rsid w:val="00245AA3"/>
    <w:rsid w:val="00247323"/>
    <w:rsid w:val="00247E02"/>
    <w:rsid w:val="00251241"/>
    <w:rsid w:val="002539BD"/>
    <w:rsid w:val="00253D93"/>
    <w:rsid w:val="00257CA2"/>
    <w:rsid w:val="00265AC6"/>
    <w:rsid w:val="002713E7"/>
    <w:rsid w:val="00280776"/>
    <w:rsid w:val="00285A39"/>
    <w:rsid w:val="0029080E"/>
    <w:rsid w:val="002917A9"/>
    <w:rsid w:val="002958ED"/>
    <w:rsid w:val="002A03DC"/>
    <w:rsid w:val="002A35D2"/>
    <w:rsid w:val="002A3C7C"/>
    <w:rsid w:val="002A3F68"/>
    <w:rsid w:val="002A6D35"/>
    <w:rsid w:val="002A712C"/>
    <w:rsid w:val="002B573C"/>
    <w:rsid w:val="002B5939"/>
    <w:rsid w:val="002B7DB0"/>
    <w:rsid w:val="002C346C"/>
    <w:rsid w:val="002C4D43"/>
    <w:rsid w:val="002C5E91"/>
    <w:rsid w:val="002C7FB3"/>
    <w:rsid w:val="002D1DF4"/>
    <w:rsid w:val="002D3C5E"/>
    <w:rsid w:val="002D5322"/>
    <w:rsid w:val="002D7506"/>
    <w:rsid w:val="002E2C52"/>
    <w:rsid w:val="002E4A95"/>
    <w:rsid w:val="002F00E7"/>
    <w:rsid w:val="002F5BD9"/>
    <w:rsid w:val="002F6993"/>
    <w:rsid w:val="003000EF"/>
    <w:rsid w:val="00301D93"/>
    <w:rsid w:val="00302176"/>
    <w:rsid w:val="0030326F"/>
    <w:rsid w:val="00303A8D"/>
    <w:rsid w:val="00305970"/>
    <w:rsid w:val="00305BCA"/>
    <w:rsid w:val="003061E0"/>
    <w:rsid w:val="00306F9F"/>
    <w:rsid w:val="003112F5"/>
    <w:rsid w:val="0031399C"/>
    <w:rsid w:val="00313C8F"/>
    <w:rsid w:val="00320657"/>
    <w:rsid w:val="003227FE"/>
    <w:rsid w:val="00323155"/>
    <w:rsid w:val="0033022E"/>
    <w:rsid w:val="0033730C"/>
    <w:rsid w:val="00340572"/>
    <w:rsid w:val="0034064D"/>
    <w:rsid w:val="00342E09"/>
    <w:rsid w:val="00343703"/>
    <w:rsid w:val="00347A4E"/>
    <w:rsid w:val="00350882"/>
    <w:rsid w:val="00351461"/>
    <w:rsid w:val="00352A2F"/>
    <w:rsid w:val="00352D7B"/>
    <w:rsid w:val="0035310E"/>
    <w:rsid w:val="00360C4C"/>
    <w:rsid w:val="00361127"/>
    <w:rsid w:val="00366B26"/>
    <w:rsid w:val="0036737D"/>
    <w:rsid w:val="00367DD1"/>
    <w:rsid w:val="0037019C"/>
    <w:rsid w:val="00370411"/>
    <w:rsid w:val="0037431C"/>
    <w:rsid w:val="00375621"/>
    <w:rsid w:val="003759F7"/>
    <w:rsid w:val="0038180F"/>
    <w:rsid w:val="00385B2B"/>
    <w:rsid w:val="003868F9"/>
    <w:rsid w:val="00386F65"/>
    <w:rsid w:val="00392BFD"/>
    <w:rsid w:val="00393914"/>
    <w:rsid w:val="00394900"/>
    <w:rsid w:val="00396D2F"/>
    <w:rsid w:val="003A1684"/>
    <w:rsid w:val="003A2297"/>
    <w:rsid w:val="003A710D"/>
    <w:rsid w:val="003B1D78"/>
    <w:rsid w:val="003B4399"/>
    <w:rsid w:val="003B60FF"/>
    <w:rsid w:val="003C1A2E"/>
    <w:rsid w:val="003C2012"/>
    <w:rsid w:val="003C2DA1"/>
    <w:rsid w:val="003C2E59"/>
    <w:rsid w:val="003C45B4"/>
    <w:rsid w:val="003C5173"/>
    <w:rsid w:val="003C5C5A"/>
    <w:rsid w:val="003C6D88"/>
    <w:rsid w:val="003C77D9"/>
    <w:rsid w:val="003D0D7C"/>
    <w:rsid w:val="003D14BB"/>
    <w:rsid w:val="003D1DB0"/>
    <w:rsid w:val="003D1EFA"/>
    <w:rsid w:val="003D3A61"/>
    <w:rsid w:val="003E5577"/>
    <w:rsid w:val="003E5AF2"/>
    <w:rsid w:val="003E7FD0"/>
    <w:rsid w:val="003F3E92"/>
    <w:rsid w:val="003F72F9"/>
    <w:rsid w:val="003F73E0"/>
    <w:rsid w:val="003F78E6"/>
    <w:rsid w:val="0040108B"/>
    <w:rsid w:val="00407D2E"/>
    <w:rsid w:val="00415672"/>
    <w:rsid w:val="00423767"/>
    <w:rsid w:val="004329B4"/>
    <w:rsid w:val="0043575F"/>
    <w:rsid w:val="004425AF"/>
    <w:rsid w:val="00443D38"/>
    <w:rsid w:val="00444173"/>
    <w:rsid w:val="00445E4B"/>
    <w:rsid w:val="00446ECA"/>
    <w:rsid w:val="0045068C"/>
    <w:rsid w:val="00452F8D"/>
    <w:rsid w:val="00453EC7"/>
    <w:rsid w:val="00455139"/>
    <w:rsid w:val="004559BE"/>
    <w:rsid w:val="004571C1"/>
    <w:rsid w:val="00457EBB"/>
    <w:rsid w:val="004619FF"/>
    <w:rsid w:val="004621E9"/>
    <w:rsid w:val="00465085"/>
    <w:rsid w:val="00467231"/>
    <w:rsid w:val="00472505"/>
    <w:rsid w:val="00472749"/>
    <w:rsid w:val="00476AD5"/>
    <w:rsid w:val="00476F93"/>
    <w:rsid w:val="00480BA2"/>
    <w:rsid w:val="00481AB5"/>
    <w:rsid w:val="00483677"/>
    <w:rsid w:val="004849F8"/>
    <w:rsid w:val="00485AA3"/>
    <w:rsid w:val="00491063"/>
    <w:rsid w:val="00491BF5"/>
    <w:rsid w:val="00496CC2"/>
    <w:rsid w:val="00497C43"/>
    <w:rsid w:val="004A2842"/>
    <w:rsid w:val="004B4158"/>
    <w:rsid w:val="004B4688"/>
    <w:rsid w:val="004C29A2"/>
    <w:rsid w:val="004C58C8"/>
    <w:rsid w:val="004C5F1D"/>
    <w:rsid w:val="004C646B"/>
    <w:rsid w:val="004C7DF2"/>
    <w:rsid w:val="004D2882"/>
    <w:rsid w:val="004D5203"/>
    <w:rsid w:val="004D771D"/>
    <w:rsid w:val="004D77DE"/>
    <w:rsid w:val="004D7EA9"/>
    <w:rsid w:val="004E149B"/>
    <w:rsid w:val="004E15DD"/>
    <w:rsid w:val="004E60F6"/>
    <w:rsid w:val="004F221D"/>
    <w:rsid w:val="004F3BFE"/>
    <w:rsid w:val="004F6190"/>
    <w:rsid w:val="004F699F"/>
    <w:rsid w:val="00500F83"/>
    <w:rsid w:val="00501D27"/>
    <w:rsid w:val="00502F81"/>
    <w:rsid w:val="005111BE"/>
    <w:rsid w:val="00516854"/>
    <w:rsid w:val="0052216E"/>
    <w:rsid w:val="005221F5"/>
    <w:rsid w:val="0052264C"/>
    <w:rsid w:val="00522DD5"/>
    <w:rsid w:val="00526908"/>
    <w:rsid w:val="00530A3A"/>
    <w:rsid w:val="00532468"/>
    <w:rsid w:val="005348F7"/>
    <w:rsid w:val="00534D52"/>
    <w:rsid w:val="00537352"/>
    <w:rsid w:val="00544DCD"/>
    <w:rsid w:val="00550492"/>
    <w:rsid w:val="005515AC"/>
    <w:rsid w:val="00551F35"/>
    <w:rsid w:val="00551F9D"/>
    <w:rsid w:val="0055213A"/>
    <w:rsid w:val="00552CC8"/>
    <w:rsid w:val="00553E30"/>
    <w:rsid w:val="00554F05"/>
    <w:rsid w:val="00562872"/>
    <w:rsid w:val="005649D5"/>
    <w:rsid w:val="00565AD6"/>
    <w:rsid w:val="00566273"/>
    <w:rsid w:val="005662EF"/>
    <w:rsid w:val="005722F6"/>
    <w:rsid w:val="005805BC"/>
    <w:rsid w:val="00580F67"/>
    <w:rsid w:val="00581865"/>
    <w:rsid w:val="00585DDA"/>
    <w:rsid w:val="0059070E"/>
    <w:rsid w:val="005907A4"/>
    <w:rsid w:val="005911AD"/>
    <w:rsid w:val="005927E8"/>
    <w:rsid w:val="005933B7"/>
    <w:rsid w:val="0059438A"/>
    <w:rsid w:val="0059564E"/>
    <w:rsid w:val="00596BB6"/>
    <w:rsid w:val="00597637"/>
    <w:rsid w:val="005A0A0D"/>
    <w:rsid w:val="005A5CC4"/>
    <w:rsid w:val="005A61E8"/>
    <w:rsid w:val="005A6A80"/>
    <w:rsid w:val="005C2D10"/>
    <w:rsid w:val="005C36D4"/>
    <w:rsid w:val="005C6923"/>
    <w:rsid w:val="005D0473"/>
    <w:rsid w:val="005D0A99"/>
    <w:rsid w:val="005D32EE"/>
    <w:rsid w:val="005D546E"/>
    <w:rsid w:val="005E2F15"/>
    <w:rsid w:val="005E73BE"/>
    <w:rsid w:val="005F0C74"/>
    <w:rsid w:val="005F3DAD"/>
    <w:rsid w:val="005F45D4"/>
    <w:rsid w:val="005F78CD"/>
    <w:rsid w:val="00603D49"/>
    <w:rsid w:val="00607C39"/>
    <w:rsid w:val="006101A4"/>
    <w:rsid w:val="00610D53"/>
    <w:rsid w:val="0061378C"/>
    <w:rsid w:val="0062129E"/>
    <w:rsid w:val="006229F6"/>
    <w:rsid w:val="00623825"/>
    <w:rsid w:val="0062452D"/>
    <w:rsid w:val="006258C0"/>
    <w:rsid w:val="00626409"/>
    <w:rsid w:val="006277DF"/>
    <w:rsid w:val="00630D61"/>
    <w:rsid w:val="00631D58"/>
    <w:rsid w:val="0063213C"/>
    <w:rsid w:val="006325C1"/>
    <w:rsid w:val="00632677"/>
    <w:rsid w:val="00632BFA"/>
    <w:rsid w:val="006343ED"/>
    <w:rsid w:val="00634FDC"/>
    <w:rsid w:val="00644B72"/>
    <w:rsid w:val="00644DF7"/>
    <w:rsid w:val="00645476"/>
    <w:rsid w:val="006462A1"/>
    <w:rsid w:val="0064633E"/>
    <w:rsid w:val="00651FBD"/>
    <w:rsid w:val="00653E77"/>
    <w:rsid w:val="00655A4A"/>
    <w:rsid w:val="006601B6"/>
    <w:rsid w:val="006619A2"/>
    <w:rsid w:val="00664561"/>
    <w:rsid w:val="00666584"/>
    <w:rsid w:val="0066786D"/>
    <w:rsid w:val="0067277F"/>
    <w:rsid w:val="00676F9D"/>
    <w:rsid w:val="00681875"/>
    <w:rsid w:val="00683268"/>
    <w:rsid w:val="00683803"/>
    <w:rsid w:val="00684449"/>
    <w:rsid w:val="00685EAA"/>
    <w:rsid w:val="00686C5D"/>
    <w:rsid w:val="0069043A"/>
    <w:rsid w:val="0069686D"/>
    <w:rsid w:val="006971A3"/>
    <w:rsid w:val="006A227E"/>
    <w:rsid w:val="006B7B9A"/>
    <w:rsid w:val="006C13E5"/>
    <w:rsid w:val="006C362C"/>
    <w:rsid w:val="006C3D97"/>
    <w:rsid w:val="006C419C"/>
    <w:rsid w:val="006D18EF"/>
    <w:rsid w:val="006D2B65"/>
    <w:rsid w:val="006D371D"/>
    <w:rsid w:val="006D4EFC"/>
    <w:rsid w:val="006D7AB1"/>
    <w:rsid w:val="006E1340"/>
    <w:rsid w:val="006E2F5B"/>
    <w:rsid w:val="006F15DE"/>
    <w:rsid w:val="006F2A46"/>
    <w:rsid w:val="006F2FEB"/>
    <w:rsid w:val="006F36A1"/>
    <w:rsid w:val="00704359"/>
    <w:rsid w:val="007064B1"/>
    <w:rsid w:val="00710A29"/>
    <w:rsid w:val="00710DC8"/>
    <w:rsid w:val="007119CE"/>
    <w:rsid w:val="0071519C"/>
    <w:rsid w:val="007170C2"/>
    <w:rsid w:val="00717972"/>
    <w:rsid w:val="007218D4"/>
    <w:rsid w:val="00722FA1"/>
    <w:rsid w:val="007234D4"/>
    <w:rsid w:val="00725953"/>
    <w:rsid w:val="007263DB"/>
    <w:rsid w:val="00726D22"/>
    <w:rsid w:val="00727A81"/>
    <w:rsid w:val="00732176"/>
    <w:rsid w:val="0073264D"/>
    <w:rsid w:val="007334C0"/>
    <w:rsid w:val="00733AD0"/>
    <w:rsid w:val="00734B02"/>
    <w:rsid w:val="00735946"/>
    <w:rsid w:val="0074159A"/>
    <w:rsid w:val="00741716"/>
    <w:rsid w:val="0074572C"/>
    <w:rsid w:val="007459C3"/>
    <w:rsid w:val="00745B97"/>
    <w:rsid w:val="00745DAF"/>
    <w:rsid w:val="0074635B"/>
    <w:rsid w:val="007467EA"/>
    <w:rsid w:val="00747365"/>
    <w:rsid w:val="0075464B"/>
    <w:rsid w:val="00754664"/>
    <w:rsid w:val="00760AFB"/>
    <w:rsid w:val="0076152D"/>
    <w:rsid w:val="007627CF"/>
    <w:rsid w:val="0076508B"/>
    <w:rsid w:val="00765FEB"/>
    <w:rsid w:val="007735B1"/>
    <w:rsid w:val="00776453"/>
    <w:rsid w:val="0078705F"/>
    <w:rsid w:val="00791407"/>
    <w:rsid w:val="00792953"/>
    <w:rsid w:val="00795072"/>
    <w:rsid w:val="00796114"/>
    <w:rsid w:val="007A31B7"/>
    <w:rsid w:val="007A453E"/>
    <w:rsid w:val="007A5376"/>
    <w:rsid w:val="007A685B"/>
    <w:rsid w:val="007A71FA"/>
    <w:rsid w:val="007B1EEE"/>
    <w:rsid w:val="007B2582"/>
    <w:rsid w:val="007C1738"/>
    <w:rsid w:val="007C35B5"/>
    <w:rsid w:val="007C6061"/>
    <w:rsid w:val="007D12F4"/>
    <w:rsid w:val="007D1895"/>
    <w:rsid w:val="007D3C18"/>
    <w:rsid w:val="007D7425"/>
    <w:rsid w:val="007E7CDD"/>
    <w:rsid w:val="007E7CE2"/>
    <w:rsid w:val="007F03DE"/>
    <w:rsid w:val="007F1E2C"/>
    <w:rsid w:val="007F2BA6"/>
    <w:rsid w:val="007F473B"/>
    <w:rsid w:val="007F5A79"/>
    <w:rsid w:val="007F74F4"/>
    <w:rsid w:val="00800318"/>
    <w:rsid w:val="00800724"/>
    <w:rsid w:val="00800A57"/>
    <w:rsid w:val="00802203"/>
    <w:rsid w:val="00806401"/>
    <w:rsid w:val="00822986"/>
    <w:rsid w:val="008323AE"/>
    <w:rsid w:val="00835778"/>
    <w:rsid w:val="00842104"/>
    <w:rsid w:val="0084383D"/>
    <w:rsid w:val="00844C78"/>
    <w:rsid w:val="00852386"/>
    <w:rsid w:val="00856EC4"/>
    <w:rsid w:val="00857135"/>
    <w:rsid w:val="00861A91"/>
    <w:rsid w:val="00865ADA"/>
    <w:rsid w:val="008673D9"/>
    <w:rsid w:val="00870BA5"/>
    <w:rsid w:val="00871ED4"/>
    <w:rsid w:val="0087542C"/>
    <w:rsid w:val="00880A58"/>
    <w:rsid w:val="0088177E"/>
    <w:rsid w:val="008853EF"/>
    <w:rsid w:val="00887446"/>
    <w:rsid w:val="00890012"/>
    <w:rsid w:val="00890C81"/>
    <w:rsid w:val="00891611"/>
    <w:rsid w:val="00891DE7"/>
    <w:rsid w:val="00892C51"/>
    <w:rsid w:val="00892F83"/>
    <w:rsid w:val="00893C3B"/>
    <w:rsid w:val="008A0502"/>
    <w:rsid w:val="008A36AA"/>
    <w:rsid w:val="008B05C0"/>
    <w:rsid w:val="008B65D1"/>
    <w:rsid w:val="008C2DBD"/>
    <w:rsid w:val="008D2B73"/>
    <w:rsid w:val="008D2E98"/>
    <w:rsid w:val="008D2F6D"/>
    <w:rsid w:val="008D4236"/>
    <w:rsid w:val="008D6A86"/>
    <w:rsid w:val="008E010A"/>
    <w:rsid w:val="008E16EE"/>
    <w:rsid w:val="008E24C4"/>
    <w:rsid w:val="008E3979"/>
    <w:rsid w:val="008E4377"/>
    <w:rsid w:val="008E5610"/>
    <w:rsid w:val="008F0A05"/>
    <w:rsid w:val="008F1D10"/>
    <w:rsid w:val="008F4303"/>
    <w:rsid w:val="008F770A"/>
    <w:rsid w:val="00902436"/>
    <w:rsid w:val="00902BA9"/>
    <w:rsid w:val="00903C0D"/>
    <w:rsid w:val="0090512A"/>
    <w:rsid w:val="00911786"/>
    <w:rsid w:val="00912478"/>
    <w:rsid w:val="009153BF"/>
    <w:rsid w:val="0091550D"/>
    <w:rsid w:val="00917260"/>
    <w:rsid w:val="009204E9"/>
    <w:rsid w:val="00927956"/>
    <w:rsid w:val="00933654"/>
    <w:rsid w:val="009373D8"/>
    <w:rsid w:val="00937F00"/>
    <w:rsid w:val="0094498A"/>
    <w:rsid w:val="00945220"/>
    <w:rsid w:val="009511E3"/>
    <w:rsid w:val="00952F3A"/>
    <w:rsid w:val="009532E8"/>
    <w:rsid w:val="00955A57"/>
    <w:rsid w:val="00960EC2"/>
    <w:rsid w:val="00966BB0"/>
    <w:rsid w:val="00971132"/>
    <w:rsid w:val="0097186E"/>
    <w:rsid w:val="0097267B"/>
    <w:rsid w:val="0097553E"/>
    <w:rsid w:val="00980BFB"/>
    <w:rsid w:val="009831AA"/>
    <w:rsid w:val="00990959"/>
    <w:rsid w:val="00996C09"/>
    <w:rsid w:val="009A12D8"/>
    <w:rsid w:val="009A4015"/>
    <w:rsid w:val="009A4513"/>
    <w:rsid w:val="009B0C7F"/>
    <w:rsid w:val="009B1DF0"/>
    <w:rsid w:val="009B20B7"/>
    <w:rsid w:val="009C2A70"/>
    <w:rsid w:val="009C7738"/>
    <w:rsid w:val="009D1F49"/>
    <w:rsid w:val="009D3CE9"/>
    <w:rsid w:val="009E28D3"/>
    <w:rsid w:val="009F1B34"/>
    <w:rsid w:val="00A02960"/>
    <w:rsid w:val="00A03335"/>
    <w:rsid w:val="00A034C4"/>
    <w:rsid w:val="00A04E4E"/>
    <w:rsid w:val="00A108E0"/>
    <w:rsid w:val="00A12EC9"/>
    <w:rsid w:val="00A15D54"/>
    <w:rsid w:val="00A16968"/>
    <w:rsid w:val="00A257F8"/>
    <w:rsid w:val="00A26511"/>
    <w:rsid w:val="00A301AB"/>
    <w:rsid w:val="00A310CB"/>
    <w:rsid w:val="00A319E7"/>
    <w:rsid w:val="00A31E3E"/>
    <w:rsid w:val="00A32A5E"/>
    <w:rsid w:val="00A40811"/>
    <w:rsid w:val="00A43874"/>
    <w:rsid w:val="00A45BFF"/>
    <w:rsid w:val="00A47A89"/>
    <w:rsid w:val="00A47C46"/>
    <w:rsid w:val="00A51392"/>
    <w:rsid w:val="00A5200F"/>
    <w:rsid w:val="00A5384E"/>
    <w:rsid w:val="00A53E4D"/>
    <w:rsid w:val="00A55355"/>
    <w:rsid w:val="00A56BF2"/>
    <w:rsid w:val="00A6029A"/>
    <w:rsid w:val="00A60651"/>
    <w:rsid w:val="00A67EA1"/>
    <w:rsid w:val="00A7417B"/>
    <w:rsid w:val="00A764D6"/>
    <w:rsid w:val="00A76BA4"/>
    <w:rsid w:val="00A77636"/>
    <w:rsid w:val="00A77710"/>
    <w:rsid w:val="00A77FB5"/>
    <w:rsid w:val="00A8411B"/>
    <w:rsid w:val="00A845D2"/>
    <w:rsid w:val="00A86E99"/>
    <w:rsid w:val="00A91834"/>
    <w:rsid w:val="00A926AF"/>
    <w:rsid w:val="00A93993"/>
    <w:rsid w:val="00A942B3"/>
    <w:rsid w:val="00A959F2"/>
    <w:rsid w:val="00A97569"/>
    <w:rsid w:val="00A97D8E"/>
    <w:rsid w:val="00AA3CD8"/>
    <w:rsid w:val="00AA6D87"/>
    <w:rsid w:val="00AA737A"/>
    <w:rsid w:val="00AB1F0A"/>
    <w:rsid w:val="00AB225B"/>
    <w:rsid w:val="00AB29F8"/>
    <w:rsid w:val="00AB34C3"/>
    <w:rsid w:val="00AB4237"/>
    <w:rsid w:val="00AB707B"/>
    <w:rsid w:val="00AB7C58"/>
    <w:rsid w:val="00AC1521"/>
    <w:rsid w:val="00AC1ABA"/>
    <w:rsid w:val="00AC7D41"/>
    <w:rsid w:val="00AD4EC2"/>
    <w:rsid w:val="00AD5BB0"/>
    <w:rsid w:val="00AD73DF"/>
    <w:rsid w:val="00AE003D"/>
    <w:rsid w:val="00AE2D73"/>
    <w:rsid w:val="00AE50ED"/>
    <w:rsid w:val="00AE6CC3"/>
    <w:rsid w:val="00AF01AC"/>
    <w:rsid w:val="00AF232B"/>
    <w:rsid w:val="00AF4DC1"/>
    <w:rsid w:val="00AF5A14"/>
    <w:rsid w:val="00AF5C7B"/>
    <w:rsid w:val="00AF705D"/>
    <w:rsid w:val="00B006F5"/>
    <w:rsid w:val="00B0390D"/>
    <w:rsid w:val="00B07C7B"/>
    <w:rsid w:val="00B12DBE"/>
    <w:rsid w:val="00B12EDE"/>
    <w:rsid w:val="00B12F2F"/>
    <w:rsid w:val="00B16E6D"/>
    <w:rsid w:val="00B16FB2"/>
    <w:rsid w:val="00B20968"/>
    <w:rsid w:val="00B217FA"/>
    <w:rsid w:val="00B21D19"/>
    <w:rsid w:val="00B22D5B"/>
    <w:rsid w:val="00B23580"/>
    <w:rsid w:val="00B2446C"/>
    <w:rsid w:val="00B268B4"/>
    <w:rsid w:val="00B32D5B"/>
    <w:rsid w:val="00B3785A"/>
    <w:rsid w:val="00B4007C"/>
    <w:rsid w:val="00B4225C"/>
    <w:rsid w:val="00B511DF"/>
    <w:rsid w:val="00B523A7"/>
    <w:rsid w:val="00B53B27"/>
    <w:rsid w:val="00B5651A"/>
    <w:rsid w:val="00B56F68"/>
    <w:rsid w:val="00B61E34"/>
    <w:rsid w:val="00B623E3"/>
    <w:rsid w:val="00B63538"/>
    <w:rsid w:val="00B64373"/>
    <w:rsid w:val="00B64B35"/>
    <w:rsid w:val="00B65971"/>
    <w:rsid w:val="00B663AF"/>
    <w:rsid w:val="00B67105"/>
    <w:rsid w:val="00B70DB2"/>
    <w:rsid w:val="00B71EFC"/>
    <w:rsid w:val="00B72E75"/>
    <w:rsid w:val="00B74C94"/>
    <w:rsid w:val="00B755B7"/>
    <w:rsid w:val="00B76B80"/>
    <w:rsid w:val="00B76DE1"/>
    <w:rsid w:val="00B81520"/>
    <w:rsid w:val="00B81A6F"/>
    <w:rsid w:val="00B82DB7"/>
    <w:rsid w:val="00B83995"/>
    <w:rsid w:val="00B85542"/>
    <w:rsid w:val="00B8561C"/>
    <w:rsid w:val="00B863D7"/>
    <w:rsid w:val="00B94B84"/>
    <w:rsid w:val="00B9536A"/>
    <w:rsid w:val="00BA1609"/>
    <w:rsid w:val="00BA3064"/>
    <w:rsid w:val="00BA3784"/>
    <w:rsid w:val="00BA399E"/>
    <w:rsid w:val="00BA5DB3"/>
    <w:rsid w:val="00BB12E0"/>
    <w:rsid w:val="00BB177D"/>
    <w:rsid w:val="00BB4765"/>
    <w:rsid w:val="00BB5607"/>
    <w:rsid w:val="00BB58B9"/>
    <w:rsid w:val="00BB7588"/>
    <w:rsid w:val="00BB7DDC"/>
    <w:rsid w:val="00BC1085"/>
    <w:rsid w:val="00BC18C6"/>
    <w:rsid w:val="00BC3480"/>
    <w:rsid w:val="00BC5BBE"/>
    <w:rsid w:val="00BC7FC2"/>
    <w:rsid w:val="00BD3EC0"/>
    <w:rsid w:val="00BD6F96"/>
    <w:rsid w:val="00BD7D37"/>
    <w:rsid w:val="00BE0471"/>
    <w:rsid w:val="00BE1CCF"/>
    <w:rsid w:val="00BE4359"/>
    <w:rsid w:val="00BE4CDE"/>
    <w:rsid w:val="00BF29DE"/>
    <w:rsid w:val="00BF4BE7"/>
    <w:rsid w:val="00BF6604"/>
    <w:rsid w:val="00BF7888"/>
    <w:rsid w:val="00C017FD"/>
    <w:rsid w:val="00C023A8"/>
    <w:rsid w:val="00C030C6"/>
    <w:rsid w:val="00C03121"/>
    <w:rsid w:val="00C03796"/>
    <w:rsid w:val="00C039D5"/>
    <w:rsid w:val="00C041AC"/>
    <w:rsid w:val="00C047AE"/>
    <w:rsid w:val="00C05AB4"/>
    <w:rsid w:val="00C06002"/>
    <w:rsid w:val="00C10BD0"/>
    <w:rsid w:val="00C10BF1"/>
    <w:rsid w:val="00C1180F"/>
    <w:rsid w:val="00C12DED"/>
    <w:rsid w:val="00C12FC4"/>
    <w:rsid w:val="00C1535D"/>
    <w:rsid w:val="00C205E9"/>
    <w:rsid w:val="00C20ADD"/>
    <w:rsid w:val="00C21585"/>
    <w:rsid w:val="00C22573"/>
    <w:rsid w:val="00C226FC"/>
    <w:rsid w:val="00C22EC8"/>
    <w:rsid w:val="00C234E8"/>
    <w:rsid w:val="00C2653D"/>
    <w:rsid w:val="00C274D9"/>
    <w:rsid w:val="00C30656"/>
    <w:rsid w:val="00C323DC"/>
    <w:rsid w:val="00C33021"/>
    <w:rsid w:val="00C3361F"/>
    <w:rsid w:val="00C33BE7"/>
    <w:rsid w:val="00C346E5"/>
    <w:rsid w:val="00C41AA7"/>
    <w:rsid w:val="00C4397D"/>
    <w:rsid w:val="00C47333"/>
    <w:rsid w:val="00C545F3"/>
    <w:rsid w:val="00C547DB"/>
    <w:rsid w:val="00C579BC"/>
    <w:rsid w:val="00C60101"/>
    <w:rsid w:val="00C602FC"/>
    <w:rsid w:val="00C61138"/>
    <w:rsid w:val="00C629BC"/>
    <w:rsid w:val="00C65263"/>
    <w:rsid w:val="00C654A7"/>
    <w:rsid w:val="00C65C81"/>
    <w:rsid w:val="00C66C8D"/>
    <w:rsid w:val="00C6764F"/>
    <w:rsid w:val="00C7023C"/>
    <w:rsid w:val="00C70B14"/>
    <w:rsid w:val="00C71E9E"/>
    <w:rsid w:val="00C7353D"/>
    <w:rsid w:val="00C745A6"/>
    <w:rsid w:val="00C768E7"/>
    <w:rsid w:val="00C76EAC"/>
    <w:rsid w:val="00C8101A"/>
    <w:rsid w:val="00C816D0"/>
    <w:rsid w:val="00C82B46"/>
    <w:rsid w:val="00C839ED"/>
    <w:rsid w:val="00C83B71"/>
    <w:rsid w:val="00C851B9"/>
    <w:rsid w:val="00C90F57"/>
    <w:rsid w:val="00C91401"/>
    <w:rsid w:val="00C91E77"/>
    <w:rsid w:val="00C95468"/>
    <w:rsid w:val="00C95E9B"/>
    <w:rsid w:val="00C96751"/>
    <w:rsid w:val="00C97D9A"/>
    <w:rsid w:val="00CA1870"/>
    <w:rsid w:val="00CA2DD2"/>
    <w:rsid w:val="00CA3F7F"/>
    <w:rsid w:val="00CA6605"/>
    <w:rsid w:val="00CB3CA6"/>
    <w:rsid w:val="00CB559D"/>
    <w:rsid w:val="00CC1072"/>
    <w:rsid w:val="00CC11A9"/>
    <w:rsid w:val="00CC2ADE"/>
    <w:rsid w:val="00CC3F26"/>
    <w:rsid w:val="00CC5245"/>
    <w:rsid w:val="00CD12A1"/>
    <w:rsid w:val="00CD4651"/>
    <w:rsid w:val="00CD4E41"/>
    <w:rsid w:val="00CD61F9"/>
    <w:rsid w:val="00CE36E1"/>
    <w:rsid w:val="00CE4096"/>
    <w:rsid w:val="00CF1290"/>
    <w:rsid w:val="00CF4024"/>
    <w:rsid w:val="00CF536C"/>
    <w:rsid w:val="00D0253F"/>
    <w:rsid w:val="00D05E38"/>
    <w:rsid w:val="00D073CA"/>
    <w:rsid w:val="00D073F2"/>
    <w:rsid w:val="00D0794D"/>
    <w:rsid w:val="00D10961"/>
    <w:rsid w:val="00D1119A"/>
    <w:rsid w:val="00D1285C"/>
    <w:rsid w:val="00D13498"/>
    <w:rsid w:val="00D21F8B"/>
    <w:rsid w:val="00D23E81"/>
    <w:rsid w:val="00D262F7"/>
    <w:rsid w:val="00D2655D"/>
    <w:rsid w:val="00D30E02"/>
    <w:rsid w:val="00D30F8B"/>
    <w:rsid w:val="00D32D3B"/>
    <w:rsid w:val="00D3378C"/>
    <w:rsid w:val="00D339DE"/>
    <w:rsid w:val="00D36B34"/>
    <w:rsid w:val="00D37821"/>
    <w:rsid w:val="00D42727"/>
    <w:rsid w:val="00D51166"/>
    <w:rsid w:val="00D55944"/>
    <w:rsid w:val="00D606EB"/>
    <w:rsid w:val="00D61848"/>
    <w:rsid w:val="00D73DCB"/>
    <w:rsid w:val="00D76967"/>
    <w:rsid w:val="00D76BAC"/>
    <w:rsid w:val="00D7793B"/>
    <w:rsid w:val="00D82017"/>
    <w:rsid w:val="00D829F9"/>
    <w:rsid w:val="00D82A6A"/>
    <w:rsid w:val="00D83C6F"/>
    <w:rsid w:val="00D83F8E"/>
    <w:rsid w:val="00D841A6"/>
    <w:rsid w:val="00D84851"/>
    <w:rsid w:val="00D87A5E"/>
    <w:rsid w:val="00D90D1D"/>
    <w:rsid w:val="00D97E61"/>
    <w:rsid w:val="00DA57BC"/>
    <w:rsid w:val="00DB5B07"/>
    <w:rsid w:val="00DB7D3D"/>
    <w:rsid w:val="00DC0419"/>
    <w:rsid w:val="00DC4B19"/>
    <w:rsid w:val="00DD045C"/>
    <w:rsid w:val="00DD0747"/>
    <w:rsid w:val="00DD13EB"/>
    <w:rsid w:val="00DD153B"/>
    <w:rsid w:val="00DD184B"/>
    <w:rsid w:val="00DE2B97"/>
    <w:rsid w:val="00DE55A0"/>
    <w:rsid w:val="00DE7DD0"/>
    <w:rsid w:val="00DF0452"/>
    <w:rsid w:val="00DF4FC5"/>
    <w:rsid w:val="00DF4FE3"/>
    <w:rsid w:val="00DF52DB"/>
    <w:rsid w:val="00E01846"/>
    <w:rsid w:val="00E01B11"/>
    <w:rsid w:val="00E027B6"/>
    <w:rsid w:val="00E039A1"/>
    <w:rsid w:val="00E07359"/>
    <w:rsid w:val="00E1229A"/>
    <w:rsid w:val="00E12550"/>
    <w:rsid w:val="00E12D0A"/>
    <w:rsid w:val="00E15DBB"/>
    <w:rsid w:val="00E21334"/>
    <w:rsid w:val="00E219B1"/>
    <w:rsid w:val="00E232CD"/>
    <w:rsid w:val="00E234E5"/>
    <w:rsid w:val="00E271A1"/>
    <w:rsid w:val="00E3052E"/>
    <w:rsid w:val="00E30CE0"/>
    <w:rsid w:val="00E31C18"/>
    <w:rsid w:val="00E32BDC"/>
    <w:rsid w:val="00E330AC"/>
    <w:rsid w:val="00E3544B"/>
    <w:rsid w:val="00E36C0A"/>
    <w:rsid w:val="00E406AC"/>
    <w:rsid w:val="00E40A3C"/>
    <w:rsid w:val="00E41508"/>
    <w:rsid w:val="00E420B0"/>
    <w:rsid w:val="00E42C96"/>
    <w:rsid w:val="00E42CEA"/>
    <w:rsid w:val="00E43524"/>
    <w:rsid w:val="00E44650"/>
    <w:rsid w:val="00E4481C"/>
    <w:rsid w:val="00E47780"/>
    <w:rsid w:val="00E50051"/>
    <w:rsid w:val="00E501E0"/>
    <w:rsid w:val="00E52D9F"/>
    <w:rsid w:val="00E61B15"/>
    <w:rsid w:val="00E642C2"/>
    <w:rsid w:val="00E656B7"/>
    <w:rsid w:val="00E71013"/>
    <w:rsid w:val="00E72041"/>
    <w:rsid w:val="00E7450F"/>
    <w:rsid w:val="00E75AA2"/>
    <w:rsid w:val="00E7626E"/>
    <w:rsid w:val="00E777CF"/>
    <w:rsid w:val="00E83A2B"/>
    <w:rsid w:val="00E877E6"/>
    <w:rsid w:val="00E87BB7"/>
    <w:rsid w:val="00E90511"/>
    <w:rsid w:val="00E93067"/>
    <w:rsid w:val="00E95023"/>
    <w:rsid w:val="00E95FD3"/>
    <w:rsid w:val="00EA0A91"/>
    <w:rsid w:val="00EA0E6F"/>
    <w:rsid w:val="00EA308D"/>
    <w:rsid w:val="00EA36D7"/>
    <w:rsid w:val="00EA5DC1"/>
    <w:rsid w:val="00EB1129"/>
    <w:rsid w:val="00EB1377"/>
    <w:rsid w:val="00EB25BC"/>
    <w:rsid w:val="00EB3006"/>
    <w:rsid w:val="00EB393E"/>
    <w:rsid w:val="00EB3FDE"/>
    <w:rsid w:val="00EB4EF8"/>
    <w:rsid w:val="00EB75C8"/>
    <w:rsid w:val="00EC11BB"/>
    <w:rsid w:val="00EC1E18"/>
    <w:rsid w:val="00EC3764"/>
    <w:rsid w:val="00EC3875"/>
    <w:rsid w:val="00EC4043"/>
    <w:rsid w:val="00EC4864"/>
    <w:rsid w:val="00EC5A67"/>
    <w:rsid w:val="00EC7BEF"/>
    <w:rsid w:val="00ED142E"/>
    <w:rsid w:val="00ED1908"/>
    <w:rsid w:val="00ED3D1C"/>
    <w:rsid w:val="00ED3EA8"/>
    <w:rsid w:val="00ED7BCC"/>
    <w:rsid w:val="00EE0C15"/>
    <w:rsid w:val="00EE1538"/>
    <w:rsid w:val="00EE40E7"/>
    <w:rsid w:val="00EF0972"/>
    <w:rsid w:val="00EF1C84"/>
    <w:rsid w:val="00EF20F5"/>
    <w:rsid w:val="00EF390C"/>
    <w:rsid w:val="00EF3CD8"/>
    <w:rsid w:val="00EF60AC"/>
    <w:rsid w:val="00EF641D"/>
    <w:rsid w:val="00EF6C2D"/>
    <w:rsid w:val="00F12B3E"/>
    <w:rsid w:val="00F15478"/>
    <w:rsid w:val="00F15526"/>
    <w:rsid w:val="00F17B20"/>
    <w:rsid w:val="00F17BEE"/>
    <w:rsid w:val="00F268A3"/>
    <w:rsid w:val="00F2789E"/>
    <w:rsid w:val="00F31031"/>
    <w:rsid w:val="00F311E2"/>
    <w:rsid w:val="00F353D6"/>
    <w:rsid w:val="00F35FBE"/>
    <w:rsid w:val="00F4190E"/>
    <w:rsid w:val="00F41BAF"/>
    <w:rsid w:val="00F4591B"/>
    <w:rsid w:val="00F45B28"/>
    <w:rsid w:val="00F47369"/>
    <w:rsid w:val="00F473F3"/>
    <w:rsid w:val="00F50338"/>
    <w:rsid w:val="00F547F3"/>
    <w:rsid w:val="00F57532"/>
    <w:rsid w:val="00F67989"/>
    <w:rsid w:val="00F7003F"/>
    <w:rsid w:val="00F71627"/>
    <w:rsid w:val="00F803D6"/>
    <w:rsid w:val="00F813DF"/>
    <w:rsid w:val="00F81B8F"/>
    <w:rsid w:val="00F83994"/>
    <w:rsid w:val="00F84135"/>
    <w:rsid w:val="00F946D7"/>
    <w:rsid w:val="00F96013"/>
    <w:rsid w:val="00F96310"/>
    <w:rsid w:val="00F974FE"/>
    <w:rsid w:val="00FA1455"/>
    <w:rsid w:val="00FA5055"/>
    <w:rsid w:val="00FA5D0D"/>
    <w:rsid w:val="00FA5EE4"/>
    <w:rsid w:val="00FA736F"/>
    <w:rsid w:val="00FB10FE"/>
    <w:rsid w:val="00FB21E1"/>
    <w:rsid w:val="00FB33D6"/>
    <w:rsid w:val="00FB7066"/>
    <w:rsid w:val="00FB781A"/>
    <w:rsid w:val="00FB7DCA"/>
    <w:rsid w:val="00FB7E1C"/>
    <w:rsid w:val="00FC1DCA"/>
    <w:rsid w:val="00FC522A"/>
    <w:rsid w:val="00FD029A"/>
    <w:rsid w:val="00FD0687"/>
    <w:rsid w:val="00FD0A45"/>
    <w:rsid w:val="00FD0A88"/>
    <w:rsid w:val="00FD240E"/>
    <w:rsid w:val="00FE3C15"/>
    <w:rsid w:val="00FE74A6"/>
    <w:rsid w:val="00FF027D"/>
    <w:rsid w:val="00FF0862"/>
    <w:rsid w:val="00FF3BA3"/>
    <w:rsid w:val="00FF5C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655D"/>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2"/>
      </w:numPr>
      <w:spacing w:after="60"/>
      <w:jc w:val="both"/>
    </w:pPr>
    <w:rPr>
      <w:snapToGrid w:val="0"/>
    </w:rPr>
  </w:style>
  <w:style w:type="character" w:customStyle="1" w:styleId="a9">
    <w:name w:val="Список Знак"/>
    <w:link w:val="a"/>
    <w:rsid w:val="003C2012"/>
    <w:rPr>
      <w:snapToGrid w:val="0"/>
      <w:sz w:val="24"/>
      <w:szCs w:val="24"/>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customStyle="1" w:styleId="ConsPlusNormal">
    <w:name w:val="ConsPlusNormal"/>
    <w:link w:val="ConsPlusNormal0"/>
    <w:rsid w:val="00E777CF"/>
    <w:pPr>
      <w:widowControl w:val="0"/>
      <w:autoSpaceDE w:val="0"/>
      <w:autoSpaceDN w:val="0"/>
    </w:pPr>
    <w:rPr>
      <w:rFonts w:ascii="Calibri" w:hAnsi="Calibri" w:cs="Calibri"/>
      <w:sz w:val="22"/>
    </w:rPr>
  </w:style>
  <w:style w:type="paragraph" w:styleId="af1">
    <w:name w:val="List Paragraph"/>
    <w:basedOn w:val="a0"/>
    <w:link w:val="af2"/>
    <w:uiPriority w:val="34"/>
    <w:qFormat/>
    <w:rsid w:val="00E777CF"/>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34"/>
    <w:rsid w:val="00E777CF"/>
    <w:rPr>
      <w:rFonts w:ascii="Calibri" w:eastAsia="Calibri" w:hAnsi="Calibri"/>
      <w:sz w:val="22"/>
      <w:szCs w:val="22"/>
      <w:lang w:eastAsia="en-US"/>
    </w:rPr>
  </w:style>
  <w:style w:type="paragraph" w:styleId="af3">
    <w:name w:val="Balloon Text"/>
    <w:basedOn w:val="a0"/>
    <w:link w:val="af4"/>
    <w:rsid w:val="0029080E"/>
    <w:rPr>
      <w:rFonts w:ascii="Tahoma" w:hAnsi="Tahoma" w:cs="Tahoma"/>
      <w:sz w:val="16"/>
      <w:szCs w:val="16"/>
    </w:rPr>
  </w:style>
  <w:style w:type="character" w:customStyle="1" w:styleId="af4">
    <w:name w:val="Текст выноски Знак"/>
    <w:link w:val="af3"/>
    <w:rsid w:val="0029080E"/>
    <w:rPr>
      <w:rFonts w:ascii="Tahoma" w:hAnsi="Tahoma" w:cs="Tahoma"/>
      <w:sz w:val="16"/>
      <w:szCs w:val="16"/>
    </w:rPr>
  </w:style>
  <w:style w:type="table" w:styleId="af5">
    <w:name w:val="Table Grid"/>
    <w:basedOn w:val="a2"/>
    <w:uiPriority w:val="59"/>
    <w:rsid w:val="00290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0"/>
    <w:link w:val="af7"/>
    <w:uiPriority w:val="99"/>
    <w:unhideWhenUsed/>
    <w:rsid w:val="0029080E"/>
    <w:pPr>
      <w:spacing w:after="200" w:line="276" w:lineRule="auto"/>
    </w:pPr>
    <w:rPr>
      <w:rFonts w:ascii="Calibri" w:eastAsia="Calibri" w:hAnsi="Calibri"/>
      <w:sz w:val="20"/>
      <w:szCs w:val="20"/>
      <w:lang w:eastAsia="en-US"/>
    </w:rPr>
  </w:style>
  <w:style w:type="character" w:customStyle="1" w:styleId="af7">
    <w:name w:val="Текст сноски Знак"/>
    <w:link w:val="af6"/>
    <w:uiPriority w:val="99"/>
    <w:rsid w:val="0029080E"/>
    <w:rPr>
      <w:rFonts w:ascii="Calibri" w:eastAsia="Calibri" w:hAnsi="Calibri"/>
      <w:lang w:eastAsia="en-US"/>
    </w:rPr>
  </w:style>
  <w:style w:type="character" w:styleId="af8">
    <w:name w:val="footnote reference"/>
    <w:uiPriority w:val="99"/>
    <w:unhideWhenUsed/>
    <w:rsid w:val="0029080E"/>
    <w:rPr>
      <w:vertAlign w:val="superscript"/>
    </w:rPr>
  </w:style>
  <w:style w:type="character" w:customStyle="1" w:styleId="13">
    <w:name w:val="Стиль 13 пт"/>
    <w:semiHidden/>
    <w:rsid w:val="00225512"/>
    <w:rPr>
      <w:rFonts w:ascii="Times New Roman" w:hAnsi="Times New Roman"/>
      <w:sz w:val="26"/>
    </w:rPr>
  </w:style>
  <w:style w:type="paragraph" w:styleId="21">
    <w:name w:val="Body Text 2"/>
    <w:basedOn w:val="a0"/>
    <w:link w:val="22"/>
    <w:rsid w:val="00626409"/>
    <w:pPr>
      <w:spacing w:after="120" w:line="480" w:lineRule="auto"/>
    </w:pPr>
  </w:style>
  <w:style w:type="character" w:customStyle="1" w:styleId="22">
    <w:name w:val="Основной текст 2 Знак"/>
    <w:link w:val="21"/>
    <w:rsid w:val="00626409"/>
    <w:rPr>
      <w:sz w:val="24"/>
      <w:szCs w:val="24"/>
    </w:rPr>
  </w:style>
  <w:style w:type="paragraph" w:customStyle="1" w:styleId="Default">
    <w:name w:val="Default"/>
    <w:rsid w:val="00F353D6"/>
    <w:pPr>
      <w:autoSpaceDE w:val="0"/>
      <w:autoSpaceDN w:val="0"/>
      <w:adjustRightInd w:val="0"/>
    </w:pPr>
    <w:rPr>
      <w:color w:val="000000"/>
      <w:sz w:val="24"/>
      <w:szCs w:val="24"/>
    </w:rPr>
  </w:style>
  <w:style w:type="character" w:customStyle="1" w:styleId="ConsPlusNormal0">
    <w:name w:val="ConsPlusNormal Знак"/>
    <w:link w:val="ConsPlusNormal"/>
    <w:rsid w:val="00887446"/>
    <w:rPr>
      <w:rFonts w:ascii="Calibri" w:hAnsi="Calibri" w:cs="Calibri"/>
      <w:sz w:val="22"/>
    </w:rPr>
  </w:style>
  <w:style w:type="paragraph" w:customStyle="1" w:styleId="1Aeaaiue">
    <w:name w:val="1Aeaaiue"/>
    <w:basedOn w:val="a0"/>
    <w:next w:val="a0"/>
    <w:uiPriority w:val="99"/>
    <w:rsid w:val="003F72F9"/>
    <w:pPr>
      <w:autoSpaceDE w:val="0"/>
      <w:autoSpaceDN w:val="0"/>
      <w:adjustRightInd w:val="0"/>
    </w:pPr>
    <w:rPr>
      <w:rFonts w:eastAsia="Calibri"/>
      <w:lang w:eastAsia="en-US"/>
    </w:rPr>
  </w:style>
  <w:style w:type="paragraph" w:customStyle="1" w:styleId="Iniiaiieoaenonionooiii">
    <w:name w:val="Iniiaiie oaeno n ionooiii"/>
    <w:basedOn w:val="a0"/>
    <w:next w:val="a0"/>
    <w:uiPriority w:val="99"/>
    <w:rsid w:val="003F72F9"/>
    <w:pPr>
      <w:autoSpaceDE w:val="0"/>
      <w:autoSpaceDN w:val="0"/>
      <w:adjustRightInd w:val="0"/>
    </w:pPr>
    <w:rPr>
      <w:rFonts w:eastAsia="Calibri"/>
      <w:lang w:eastAsia="en-US"/>
    </w:rPr>
  </w:style>
  <w:style w:type="paragraph" w:customStyle="1" w:styleId="1iiacaaieiaie">
    <w:name w:val="1 iiacaaieiaie"/>
    <w:basedOn w:val="a0"/>
    <w:next w:val="a0"/>
    <w:uiPriority w:val="99"/>
    <w:rsid w:val="003F72F9"/>
    <w:pPr>
      <w:autoSpaceDE w:val="0"/>
      <w:autoSpaceDN w:val="0"/>
      <w:adjustRightInd w:val="0"/>
    </w:pPr>
    <w:rPr>
      <w:rFonts w:eastAsia="Calibri"/>
      <w:lang w:eastAsia="en-US"/>
    </w:rPr>
  </w:style>
  <w:style w:type="paragraph" w:customStyle="1" w:styleId="Iauiue">
    <w:name w:val="Iau.iue"/>
    <w:basedOn w:val="a0"/>
    <w:next w:val="a0"/>
    <w:uiPriority w:val="99"/>
    <w:rsid w:val="003F72F9"/>
    <w:pPr>
      <w:autoSpaceDE w:val="0"/>
      <w:autoSpaceDN w:val="0"/>
      <w:adjustRightInd w:val="0"/>
    </w:pPr>
    <w:rPr>
      <w:rFonts w:eastAsia="Calibri"/>
      <w:lang w:eastAsia="en-US"/>
    </w:rPr>
  </w:style>
  <w:style w:type="paragraph" w:customStyle="1" w:styleId="210">
    <w:name w:val="Основной текст с отступом 21"/>
    <w:basedOn w:val="a0"/>
    <w:uiPriority w:val="99"/>
    <w:rsid w:val="002F5BD9"/>
    <w:pPr>
      <w:suppressAutoHyphens/>
      <w:overflowPunct w:val="0"/>
      <w:autoSpaceDE w:val="0"/>
      <w:spacing w:after="120" w:line="480" w:lineRule="auto"/>
      <w:ind w:left="283"/>
      <w:jc w:val="both"/>
      <w:textAlignment w:val="baseline"/>
    </w:pPr>
    <w:rPr>
      <w:sz w:val="20"/>
      <w:szCs w:val="20"/>
      <w:lang w:eastAsia="ar-SA"/>
    </w:rPr>
  </w:style>
  <w:style w:type="paragraph" w:styleId="23">
    <w:name w:val="Body Text Indent 2"/>
    <w:basedOn w:val="a0"/>
    <w:link w:val="24"/>
    <w:rsid w:val="00FA5D0D"/>
    <w:pPr>
      <w:spacing w:after="120" w:line="480" w:lineRule="auto"/>
      <w:ind w:left="283"/>
    </w:pPr>
  </w:style>
  <w:style w:type="character" w:customStyle="1" w:styleId="24">
    <w:name w:val="Основной текст с отступом 2 Знак"/>
    <w:basedOn w:val="a1"/>
    <w:link w:val="23"/>
    <w:rsid w:val="00FA5D0D"/>
    <w:rPr>
      <w:sz w:val="24"/>
      <w:szCs w:val="24"/>
    </w:rPr>
  </w:style>
  <w:style w:type="paragraph" w:customStyle="1" w:styleId="af9">
    <w:name w:val="основной текст"/>
    <w:basedOn w:val="a0"/>
    <w:uiPriority w:val="99"/>
    <w:rsid w:val="007D12F4"/>
    <w:pPr>
      <w:spacing w:after="120"/>
      <w:ind w:firstLine="851"/>
      <w:jc w:val="both"/>
    </w:pPr>
    <w:rPr>
      <w:rFonts w:ascii="Arial" w:hAnsi="Arial"/>
      <w:sz w:val="28"/>
      <w:szCs w:val="20"/>
    </w:rPr>
  </w:style>
  <w:style w:type="character" w:customStyle="1" w:styleId="30">
    <w:name w:val="Основной текст (3)_"/>
    <w:basedOn w:val="a1"/>
    <w:link w:val="31"/>
    <w:rsid w:val="00E12550"/>
    <w:rPr>
      <w:b/>
      <w:bCs/>
      <w:sz w:val="22"/>
      <w:szCs w:val="22"/>
      <w:shd w:val="clear" w:color="auto" w:fill="FFFFFF"/>
    </w:rPr>
  </w:style>
  <w:style w:type="character" w:customStyle="1" w:styleId="25">
    <w:name w:val="Основной текст (2)_"/>
    <w:basedOn w:val="a1"/>
    <w:link w:val="26"/>
    <w:uiPriority w:val="99"/>
    <w:rsid w:val="00E12550"/>
    <w:rPr>
      <w:sz w:val="22"/>
      <w:szCs w:val="22"/>
      <w:shd w:val="clear" w:color="auto" w:fill="FFFFFF"/>
    </w:rPr>
  </w:style>
  <w:style w:type="character" w:customStyle="1" w:styleId="14">
    <w:name w:val="Заголовок №1_"/>
    <w:basedOn w:val="a1"/>
    <w:link w:val="15"/>
    <w:rsid w:val="00E12550"/>
    <w:rPr>
      <w:b/>
      <w:bCs/>
      <w:sz w:val="22"/>
      <w:szCs w:val="22"/>
      <w:shd w:val="clear" w:color="auto" w:fill="FFFFFF"/>
    </w:rPr>
  </w:style>
  <w:style w:type="paragraph" w:customStyle="1" w:styleId="31">
    <w:name w:val="Основной текст (3)"/>
    <w:basedOn w:val="a0"/>
    <w:link w:val="30"/>
    <w:rsid w:val="00E12550"/>
    <w:pPr>
      <w:widowControl w:val="0"/>
      <w:shd w:val="clear" w:color="auto" w:fill="FFFFFF"/>
      <w:spacing w:after="7680" w:line="278" w:lineRule="exact"/>
      <w:ind w:hanging="840"/>
      <w:jc w:val="center"/>
    </w:pPr>
    <w:rPr>
      <w:b/>
      <w:bCs/>
      <w:sz w:val="22"/>
      <w:szCs w:val="22"/>
    </w:rPr>
  </w:style>
  <w:style w:type="paragraph" w:customStyle="1" w:styleId="26">
    <w:name w:val="Основной текст (2)"/>
    <w:basedOn w:val="a0"/>
    <w:link w:val="25"/>
    <w:rsid w:val="00E12550"/>
    <w:pPr>
      <w:widowControl w:val="0"/>
      <w:shd w:val="clear" w:color="auto" w:fill="FFFFFF"/>
      <w:spacing w:line="274" w:lineRule="exact"/>
      <w:ind w:hanging="1840"/>
      <w:jc w:val="both"/>
    </w:pPr>
    <w:rPr>
      <w:sz w:val="22"/>
      <w:szCs w:val="22"/>
    </w:rPr>
  </w:style>
  <w:style w:type="paragraph" w:customStyle="1" w:styleId="15">
    <w:name w:val="Заголовок №1"/>
    <w:basedOn w:val="a0"/>
    <w:link w:val="14"/>
    <w:rsid w:val="00E12550"/>
    <w:pPr>
      <w:widowControl w:val="0"/>
      <w:shd w:val="clear" w:color="auto" w:fill="FFFFFF"/>
      <w:spacing w:before="240" w:line="0" w:lineRule="atLeast"/>
      <w:ind w:hanging="2060"/>
      <w:jc w:val="both"/>
      <w:outlineLvl w:val="0"/>
    </w:pPr>
    <w:rPr>
      <w:b/>
      <w:bCs/>
      <w:sz w:val="22"/>
      <w:szCs w:val="22"/>
    </w:rPr>
  </w:style>
  <w:style w:type="paragraph" w:customStyle="1" w:styleId="afa">
    <w:name w:val="Нормальный (таблица)"/>
    <w:basedOn w:val="a0"/>
    <w:next w:val="a0"/>
    <w:uiPriority w:val="99"/>
    <w:rsid w:val="00952F3A"/>
    <w:pPr>
      <w:widowControl w:val="0"/>
      <w:autoSpaceDE w:val="0"/>
      <w:autoSpaceDN w:val="0"/>
      <w:adjustRightInd w:val="0"/>
      <w:jc w:val="both"/>
    </w:pPr>
    <w:rPr>
      <w:rFonts w:ascii="Arial" w:eastAsiaTheme="minorEastAsia" w:hAnsi="Arial" w:cs="Arial"/>
    </w:rPr>
  </w:style>
  <w:style w:type="paragraph" w:styleId="afb">
    <w:name w:val="header"/>
    <w:basedOn w:val="a0"/>
    <w:link w:val="afc"/>
    <w:rsid w:val="00952F3A"/>
    <w:pPr>
      <w:tabs>
        <w:tab w:val="center" w:pos="4677"/>
        <w:tab w:val="right" w:pos="9355"/>
      </w:tabs>
    </w:pPr>
  </w:style>
  <w:style w:type="character" w:customStyle="1" w:styleId="afc">
    <w:name w:val="Верхний колонтитул Знак"/>
    <w:basedOn w:val="a1"/>
    <w:link w:val="afb"/>
    <w:rsid w:val="00952F3A"/>
    <w:rPr>
      <w:sz w:val="24"/>
      <w:szCs w:val="24"/>
    </w:rPr>
  </w:style>
  <w:style w:type="paragraph" w:styleId="afd">
    <w:name w:val="footer"/>
    <w:basedOn w:val="a0"/>
    <w:link w:val="afe"/>
    <w:rsid w:val="00952F3A"/>
    <w:pPr>
      <w:tabs>
        <w:tab w:val="center" w:pos="4677"/>
        <w:tab w:val="right" w:pos="9355"/>
      </w:tabs>
    </w:pPr>
  </w:style>
  <w:style w:type="character" w:customStyle="1" w:styleId="afe">
    <w:name w:val="Нижний колонтитул Знак"/>
    <w:basedOn w:val="a1"/>
    <w:link w:val="afd"/>
    <w:rsid w:val="00952F3A"/>
    <w:rPr>
      <w:sz w:val="24"/>
      <w:szCs w:val="24"/>
    </w:rPr>
  </w:style>
  <w:style w:type="paragraph" w:customStyle="1" w:styleId="aff">
    <w:name w:val="Стиль"/>
    <w:rsid w:val="00B3785A"/>
    <w:pPr>
      <w:widowControl w:val="0"/>
      <w:autoSpaceDE w:val="0"/>
      <w:autoSpaceDN w:val="0"/>
      <w:adjustRightInd w:val="0"/>
    </w:pPr>
    <w:rPr>
      <w:rFonts w:ascii="Arial" w:hAnsi="Arial" w:cs="Arial"/>
      <w:sz w:val="24"/>
      <w:szCs w:val="24"/>
    </w:rPr>
  </w:style>
  <w:style w:type="paragraph" w:customStyle="1" w:styleId="27">
    <w:name w:val="Без интервала2"/>
    <w:rsid w:val="00A845D2"/>
    <w:pPr>
      <w:suppressAutoHyphens/>
    </w:pPr>
    <w:rPr>
      <w:rFonts w:ascii="Arial" w:eastAsia="Arial" w:hAnsi="Arial"/>
      <w:sz w:val="24"/>
      <w:szCs w:val="22"/>
      <w:lang w:eastAsia="ar-SA"/>
    </w:rPr>
  </w:style>
  <w:style w:type="paragraph" w:customStyle="1" w:styleId="211">
    <w:name w:val="Основной текст (2)1"/>
    <w:basedOn w:val="a0"/>
    <w:uiPriority w:val="99"/>
    <w:rsid w:val="00A845D2"/>
    <w:pPr>
      <w:widowControl w:val="0"/>
      <w:shd w:val="clear" w:color="auto" w:fill="FFFFFF"/>
      <w:spacing w:line="355" w:lineRule="exact"/>
      <w:jc w:val="both"/>
    </w:pPr>
    <w:rPr>
      <w:sz w:val="22"/>
      <w:szCs w:val="22"/>
    </w:rPr>
  </w:style>
  <w:style w:type="character" w:styleId="aff0">
    <w:name w:val="page number"/>
    <w:basedOn w:val="a1"/>
    <w:rsid w:val="00CA2DD2"/>
  </w:style>
  <w:style w:type="paragraph" w:customStyle="1" w:styleId="ConsNormal">
    <w:name w:val="ConsNormal"/>
    <w:rsid w:val="00CA2DD2"/>
    <w:pPr>
      <w:ind w:firstLine="720"/>
    </w:pPr>
    <w:rPr>
      <w:rFonts w:ascii="Arial" w:hAnsi="Arial"/>
    </w:rPr>
  </w:style>
  <w:style w:type="character" w:customStyle="1" w:styleId="apple-style-span">
    <w:name w:val="apple-style-span"/>
    <w:rsid w:val="00891611"/>
  </w:style>
</w:styles>
</file>

<file path=word/webSettings.xml><?xml version="1.0" encoding="utf-8"?>
<w:webSettings xmlns:r="http://schemas.openxmlformats.org/officeDocument/2006/relationships" xmlns:w="http://schemas.openxmlformats.org/wordprocessingml/2006/main">
  <w:divs>
    <w:div w:id="163325936">
      <w:bodyDiv w:val="1"/>
      <w:marLeft w:val="0"/>
      <w:marRight w:val="0"/>
      <w:marTop w:val="0"/>
      <w:marBottom w:val="0"/>
      <w:divBdr>
        <w:top w:val="none" w:sz="0" w:space="0" w:color="auto"/>
        <w:left w:val="none" w:sz="0" w:space="0" w:color="auto"/>
        <w:bottom w:val="none" w:sz="0" w:space="0" w:color="auto"/>
        <w:right w:val="none" w:sz="0" w:space="0" w:color="auto"/>
      </w:divBdr>
    </w:div>
    <w:div w:id="194078609">
      <w:bodyDiv w:val="1"/>
      <w:marLeft w:val="0"/>
      <w:marRight w:val="0"/>
      <w:marTop w:val="0"/>
      <w:marBottom w:val="0"/>
      <w:divBdr>
        <w:top w:val="none" w:sz="0" w:space="0" w:color="auto"/>
        <w:left w:val="none" w:sz="0" w:space="0" w:color="auto"/>
        <w:bottom w:val="none" w:sz="0" w:space="0" w:color="auto"/>
        <w:right w:val="none" w:sz="0" w:space="0" w:color="auto"/>
      </w:divBdr>
    </w:div>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215245953">
      <w:bodyDiv w:val="1"/>
      <w:marLeft w:val="0"/>
      <w:marRight w:val="0"/>
      <w:marTop w:val="0"/>
      <w:marBottom w:val="0"/>
      <w:divBdr>
        <w:top w:val="none" w:sz="0" w:space="0" w:color="auto"/>
        <w:left w:val="none" w:sz="0" w:space="0" w:color="auto"/>
        <w:bottom w:val="none" w:sz="0" w:space="0" w:color="auto"/>
        <w:right w:val="none" w:sz="0" w:space="0" w:color="auto"/>
      </w:divBdr>
    </w:div>
    <w:div w:id="305016085">
      <w:bodyDiv w:val="1"/>
      <w:marLeft w:val="0"/>
      <w:marRight w:val="0"/>
      <w:marTop w:val="0"/>
      <w:marBottom w:val="0"/>
      <w:divBdr>
        <w:top w:val="none" w:sz="0" w:space="0" w:color="auto"/>
        <w:left w:val="none" w:sz="0" w:space="0" w:color="auto"/>
        <w:bottom w:val="none" w:sz="0" w:space="0" w:color="auto"/>
        <w:right w:val="none" w:sz="0" w:space="0" w:color="auto"/>
      </w:divBdr>
    </w:div>
    <w:div w:id="353767747">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509836877">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90354820">
      <w:bodyDiv w:val="1"/>
      <w:marLeft w:val="0"/>
      <w:marRight w:val="0"/>
      <w:marTop w:val="0"/>
      <w:marBottom w:val="0"/>
      <w:divBdr>
        <w:top w:val="none" w:sz="0" w:space="0" w:color="auto"/>
        <w:left w:val="none" w:sz="0" w:space="0" w:color="auto"/>
        <w:bottom w:val="none" w:sz="0" w:space="0" w:color="auto"/>
        <w:right w:val="none" w:sz="0" w:space="0" w:color="auto"/>
      </w:divBdr>
    </w:div>
    <w:div w:id="637301561">
      <w:bodyDiv w:val="1"/>
      <w:marLeft w:val="0"/>
      <w:marRight w:val="0"/>
      <w:marTop w:val="0"/>
      <w:marBottom w:val="0"/>
      <w:divBdr>
        <w:top w:val="none" w:sz="0" w:space="0" w:color="auto"/>
        <w:left w:val="none" w:sz="0" w:space="0" w:color="auto"/>
        <w:bottom w:val="none" w:sz="0" w:space="0" w:color="auto"/>
        <w:right w:val="none" w:sz="0" w:space="0" w:color="auto"/>
      </w:divBdr>
    </w:div>
    <w:div w:id="647049718">
      <w:bodyDiv w:val="1"/>
      <w:marLeft w:val="0"/>
      <w:marRight w:val="0"/>
      <w:marTop w:val="0"/>
      <w:marBottom w:val="0"/>
      <w:divBdr>
        <w:top w:val="none" w:sz="0" w:space="0" w:color="auto"/>
        <w:left w:val="none" w:sz="0" w:space="0" w:color="auto"/>
        <w:bottom w:val="none" w:sz="0" w:space="0" w:color="auto"/>
        <w:right w:val="none" w:sz="0" w:space="0" w:color="auto"/>
      </w:divBdr>
    </w:div>
    <w:div w:id="653993095">
      <w:bodyDiv w:val="1"/>
      <w:marLeft w:val="0"/>
      <w:marRight w:val="0"/>
      <w:marTop w:val="0"/>
      <w:marBottom w:val="0"/>
      <w:divBdr>
        <w:top w:val="none" w:sz="0" w:space="0" w:color="auto"/>
        <w:left w:val="none" w:sz="0" w:space="0" w:color="auto"/>
        <w:bottom w:val="none" w:sz="0" w:space="0" w:color="auto"/>
        <w:right w:val="none" w:sz="0" w:space="0" w:color="auto"/>
      </w:divBdr>
    </w:div>
    <w:div w:id="730662401">
      <w:bodyDiv w:val="1"/>
      <w:marLeft w:val="0"/>
      <w:marRight w:val="0"/>
      <w:marTop w:val="0"/>
      <w:marBottom w:val="0"/>
      <w:divBdr>
        <w:top w:val="none" w:sz="0" w:space="0" w:color="auto"/>
        <w:left w:val="none" w:sz="0" w:space="0" w:color="auto"/>
        <w:bottom w:val="none" w:sz="0" w:space="0" w:color="auto"/>
        <w:right w:val="none" w:sz="0" w:space="0" w:color="auto"/>
      </w:divBdr>
    </w:div>
    <w:div w:id="740520353">
      <w:bodyDiv w:val="1"/>
      <w:marLeft w:val="0"/>
      <w:marRight w:val="0"/>
      <w:marTop w:val="0"/>
      <w:marBottom w:val="0"/>
      <w:divBdr>
        <w:top w:val="none" w:sz="0" w:space="0" w:color="auto"/>
        <w:left w:val="none" w:sz="0" w:space="0" w:color="auto"/>
        <w:bottom w:val="none" w:sz="0" w:space="0" w:color="auto"/>
        <w:right w:val="none" w:sz="0" w:space="0" w:color="auto"/>
      </w:divBdr>
    </w:div>
    <w:div w:id="904799610">
      <w:bodyDiv w:val="1"/>
      <w:marLeft w:val="0"/>
      <w:marRight w:val="0"/>
      <w:marTop w:val="0"/>
      <w:marBottom w:val="0"/>
      <w:divBdr>
        <w:top w:val="none" w:sz="0" w:space="0" w:color="auto"/>
        <w:left w:val="none" w:sz="0" w:space="0" w:color="auto"/>
        <w:bottom w:val="none" w:sz="0" w:space="0" w:color="auto"/>
        <w:right w:val="none" w:sz="0" w:space="0" w:color="auto"/>
      </w:divBdr>
    </w:div>
    <w:div w:id="991716570">
      <w:bodyDiv w:val="1"/>
      <w:marLeft w:val="0"/>
      <w:marRight w:val="0"/>
      <w:marTop w:val="0"/>
      <w:marBottom w:val="0"/>
      <w:divBdr>
        <w:top w:val="none" w:sz="0" w:space="0" w:color="auto"/>
        <w:left w:val="none" w:sz="0" w:space="0" w:color="auto"/>
        <w:bottom w:val="none" w:sz="0" w:space="0" w:color="auto"/>
        <w:right w:val="none" w:sz="0" w:space="0" w:color="auto"/>
      </w:divBdr>
    </w:div>
    <w:div w:id="1096944430">
      <w:bodyDiv w:val="1"/>
      <w:marLeft w:val="0"/>
      <w:marRight w:val="0"/>
      <w:marTop w:val="0"/>
      <w:marBottom w:val="0"/>
      <w:divBdr>
        <w:top w:val="none" w:sz="0" w:space="0" w:color="auto"/>
        <w:left w:val="none" w:sz="0" w:space="0" w:color="auto"/>
        <w:bottom w:val="none" w:sz="0" w:space="0" w:color="auto"/>
        <w:right w:val="none" w:sz="0" w:space="0" w:color="auto"/>
      </w:divBdr>
      <w:divsChild>
        <w:div w:id="947082551">
          <w:marLeft w:val="0"/>
          <w:marRight w:val="0"/>
          <w:marTop w:val="0"/>
          <w:marBottom w:val="0"/>
          <w:divBdr>
            <w:top w:val="none" w:sz="0" w:space="0" w:color="auto"/>
            <w:left w:val="none" w:sz="0" w:space="0" w:color="auto"/>
            <w:bottom w:val="none" w:sz="0" w:space="0" w:color="auto"/>
            <w:right w:val="none" w:sz="0" w:space="0" w:color="auto"/>
          </w:divBdr>
          <w:divsChild>
            <w:div w:id="31616092">
              <w:marLeft w:val="0"/>
              <w:marRight w:val="0"/>
              <w:marTop w:val="0"/>
              <w:marBottom w:val="0"/>
              <w:divBdr>
                <w:top w:val="none" w:sz="0" w:space="0" w:color="auto"/>
                <w:left w:val="none" w:sz="0" w:space="0" w:color="auto"/>
                <w:bottom w:val="none" w:sz="0" w:space="0" w:color="auto"/>
                <w:right w:val="none" w:sz="0" w:space="0" w:color="auto"/>
              </w:divBdr>
              <w:divsChild>
                <w:div w:id="1596864239">
                  <w:marLeft w:val="0"/>
                  <w:marRight w:val="0"/>
                  <w:marTop w:val="0"/>
                  <w:marBottom w:val="0"/>
                  <w:divBdr>
                    <w:top w:val="none" w:sz="0" w:space="0" w:color="auto"/>
                    <w:left w:val="none" w:sz="0" w:space="0" w:color="auto"/>
                    <w:bottom w:val="none" w:sz="0" w:space="0" w:color="auto"/>
                    <w:right w:val="none" w:sz="0" w:space="0" w:color="auto"/>
                  </w:divBdr>
                  <w:divsChild>
                    <w:div w:id="71855151">
                      <w:marLeft w:val="0"/>
                      <w:marRight w:val="0"/>
                      <w:marTop w:val="0"/>
                      <w:marBottom w:val="0"/>
                      <w:divBdr>
                        <w:top w:val="none" w:sz="0" w:space="0" w:color="auto"/>
                        <w:left w:val="none" w:sz="0" w:space="0" w:color="auto"/>
                        <w:bottom w:val="none" w:sz="0" w:space="0" w:color="auto"/>
                        <w:right w:val="none" w:sz="0" w:space="0" w:color="auto"/>
                      </w:divBdr>
                      <w:divsChild>
                        <w:div w:id="742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038436">
      <w:bodyDiv w:val="1"/>
      <w:marLeft w:val="0"/>
      <w:marRight w:val="0"/>
      <w:marTop w:val="0"/>
      <w:marBottom w:val="0"/>
      <w:divBdr>
        <w:top w:val="none" w:sz="0" w:space="0" w:color="auto"/>
        <w:left w:val="none" w:sz="0" w:space="0" w:color="auto"/>
        <w:bottom w:val="none" w:sz="0" w:space="0" w:color="auto"/>
        <w:right w:val="none" w:sz="0" w:space="0" w:color="auto"/>
      </w:divBdr>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317109726">
      <w:bodyDiv w:val="1"/>
      <w:marLeft w:val="0"/>
      <w:marRight w:val="0"/>
      <w:marTop w:val="0"/>
      <w:marBottom w:val="0"/>
      <w:divBdr>
        <w:top w:val="none" w:sz="0" w:space="0" w:color="auto"/>
        <w:left w:val="none" w:sz="0" w:space="0" w:color="auto"/>
        <w:bottom w:val="none" w:sz="0" w:space="0" w:color="auto"/>
        <w:right w:val="none" w:sz="0" w:space="0" w:color="auto"/>
      </w:divBdr>
    </w:div>
    <w:div w:id="1348750002">
      <w:bodyDiv w:val="1"/>
      <w:marLeft w:val="0"/>
      <w:marRight w:val="0"/>
      <w:marTop w:val="0"/>
      <w:marBottom w:val="0"/>
      <w:divBdr>
        <w:top w:val="none" w:sz="0" w:space="0" w:color="auto"/>
        <w:left w:val="none" w:sz="0" w:space="0" w:color="auto"/>
        <w:bottom w:val="none" w:sz="0" w:space="0" w:color="auto"/>
        <w:right w:val="none" w:sz="0" w:space="0" w:color="auto"/>
      </w:divBdr>
    </w:div>
    <w:div w:id="1454907646">
      <w:bodyDiv w:val="1"/>
      <w:marLeft w:val="0"/>
      <w:marRight w:val="0"/>
      <w:marTop w:val="0"/>
      <w:marBottom w:val="0"/>
      <w:divBdr>
        <w:top w:val="none" w:sz="0" w:space="0" w:color="auto"/>
        <w:left w:val="none" w:sz="0" w:space="0" w:color="auto"/>
        <w:bottom w:val="none" w:sz="0" w:space="0" w:color="auto"/>
        <w:right w:val="none" w:sz="0" w:space="0" w:color="auto"/>
      </w:divBdr>
    </w:div>
    <w:div w:id="1456603596">
      <w:bodyDiv w:val="1"/>
      <w:marLeft w:val="0"/>
      <w:marRight w:val="0"/>
      <w:marTop w:val="0"/>
      <w:marBottom w:val="0"/>
      <w:divBdr>
        <w:top w:val="none" w:sz="0" w:space="0" w:color="auto"/>
        <w:left w:val="none" w:sz="0" w:space="0" w:color="auto"/>
        <w:bottom w:val="none" w:sz="0" w:space="0" w:color="auto"/>
        <w:right w:val="none" w:sz="0" w:space="0" w:color="auto"/>
      </w:divBdr>
    </w:div>
    <w:div w:id="1471089515">
      <w:bodyDiv w:val="1"/>
      <w:marLeft w:val="0"/>
      <w:marRight w:val="0"/>
      <w:marTop w:val="0"/>
      <w:marBottom w:val="0"/>
      <w:divBdr>
        <w:top w:val="none" w:sz="0" w:space="0" w:color="auto"/>
        <w:left w:val="none" w:sz="0" w:space="0" w:color="auto"/>
        <w:bottom w:val="none" w:sz="0" w:space="0" w:color="auto"/>
        <w:right w:val="none" w:sz="0" w:space="0" w:color="auto"/>
      </w:divBdr>
    </w:div>
    <w:div w:id="1500198795">
      <w:bodyDiv w:val="1"/>
      <w:marLeft w:val="0"/>
      <w:marRight w:val="0"/>
      <w:marTop w:val="0"/>
      <w:marBottom w:val="0"/>
      <w:divBdr>
        <w:top w:val="none" w:sz="0" w:space="0" w:color="auto"/>
        <w:left w:val="none" w:sz="0" w:space="0" w:color="auto"/>
        <w:bottom w:val="none" w:sz="0" w:space="0" w:color="auto"/>
        <w:right w:val="none" w:sz="0" w:space="0" w:color="auto"/>
      </w:divBdr>
    </w:div>
    <w:div w:id="1671716672">
      <w:bodyDiv w:val="1"/>
      <w:marLeft w:val="0"/>
      <w:marRight w:val="0"/>
      <w:marTop w:val="0"/>
      <w:marBottom w:val="0"/>
      <w:divBdr>
        <w:top w:val="none" w:sz="0" w:space="0" w:color="auto"/>
        <w:left w:val="none" w:sz="0" w:space="0" w:color="auto"/>
        <w:bottom w:val="none" w:sz="0" w:space="0" w:color="auto"/>
        <w:right w:val="none" w:sz="0" w:space="0" w:color="auto"/>
      </w:divBdr>
    </w:div>
    <w:div w:id="1680159476">
      <w:bodyDiv w:val="1"/>
      <w:marLeft w:val="0"/>
      <w:marRight w:val="0"/>
      <w:marTop w:val="0"/>
      <w:marBottom w:val="0"/>
      <w:divBdr>
        <w:top w:val="none" w:sz="0" w:space="0" w:color="auto"/>
        <w:left w:val="none" w:sz="0" w:space="0" w:color="auto"/>
        <w:bottom w:val="none" w:sz="0" w:space="0" w:color="auto"/>
        <w:right w:val="none" w:sz="0" w:space="0" w:color="auto"/>
      </w:divBdr>
    </w:div>
    <w:div w:id="1700815126">
      <w:bodyDiv w:val="1"/>
      <w:marLeft w:val="0"/>
      <w:marRight w:val="0"/>
      <w:marTop w:val="0"/>
      <w:marBottom w:val="0"/>
      <w:divBdr>
        <w:top w:val="none" w:sz="0" w:space="0" w:color="auto"/>
        <w:left w:val="none" w:sz="0" w:space="0" w:color="auto"/>
        <w:bottom w:val="none" w:sz="0" w:space="0" w:color="auto"/>
        <w:right w:val="none" w:sz="0" w:space="0" w:color="auto"/>
      </w:divBdr>
    </w:div>
    <w:div w:id="1746100722">
      <w:bodyDiv w:val="1"/>
      <w:marLeft w:val="0"/>
      <w:marRight w:val="0"/>
      <w:marTop w:val="0"/>
      <w:marBottom w:val="0"/>
      <w:divBdr>
        <w:top w:val="none" w:sz="0" w:space="0" w:color="auto"/>
        <w:left w:val="none" w:sz="0" w:space="0" w:color="auto"/>
        <w:bottom w:val="none" w:sz="0" w:space="0" w:color="auto"/>
        <w:right w:val="none" w:sz="0" w:space="0" w:color="auto"/>
      </w:divBdr>
    </w:div>
    <w:div w:id="1756395766">
      <w:bodyDiv w:val="1"/>
      <w:marLeft w:val="0"/>
      <w:marRight w:val="0"/>
      <w:marTop w:val="0"/>
      <w:marBottom w:val="0"/>
      <w:divBdr>
        <w:top w:val="none" w:sz="0" w:space="0" w:color="auto"/>
        <w:left w:val="none" w:sz="0" w:space="0" w:color="auto"/>
        <w:bottom w:val="none" w:sz="0" w:space="0" w:color="auto"/>
        <w:right w:val="none" w:sz="0" w:space="0" w:color="auto"/>
      </w:divBdr>
    </w:div>
    <w:div w:id="1916819736">
      <w:bodyDiv w:val="1"/>
      <w:marLeft w:val="0"/>
      <w:marRight w:val="0"/>
      <w:marTop w:val="0"/>
      <w:marBottom w:val="0"/>
      <w:divBdr>
        <w:top w:val="none" w:sz="0" w:space="0" w:color="auto"/>
        <w:left w:val="none" w:sz="0" w:space="0" w:color="auto"/>
        <w:bottom w:val="none" w:sz="0" w:space="0" w:color="auto"/>
        <w:right w:val="none" w:sz="0" w:space="0" w:color="auto"/>
      </w:divBdr>
    </w:div>
    <w:div w:id="2011179983">
      <w:bodyDiv w:val="1"/>
      <w:marLeft w:val="0"/>
      <w:marRight w:val="0"/>
      <w:marTop w:val="0"/>
      <w:marBottom w:val="0"/>
      <w:divBdr>
        <w:top w:val="none" w:sz="0" w:space="0" w:color="auto"/>
        <w:left w:val="none" w:sz="0" w:space="0" w:color="auto"/>
        <w:bottom w:val="none" w:sz="0" w:space="0" w:color="auto"/>
        <w:right w:val="none" w:sz="0" w:space="0" w:color="auto"/>
      </w:divBdr>
    </w:div>
    <w:div w:id="2083520973">
      <w:bodyDiv w:val="1"/>
      <w:marLeft w:val="0"/>
      <w:marRight w:val="0"/>
      <w:marTop w:val="0"/>
      <w:marBottom w:val="0"/>
      <w:divBdr>
        <w:top w:val="none" w:sz="0" w:space="0" w:color="auto"/>
        <w:left w:val="none" w:sz="0" w:space="0" w:color="auto"/>
        <w:bottom w:val="none" w:sz="0" w:space="0" w:color="auto"/>
        <w:right w:val="none" w:sz="0" w:space="0" w:color="auto"/>
      </w:divBdr>
    </w:div>
    <w:div w:id="21227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212C-31B4-4657-946A-6C7FE6F8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8201</CharactersWithSpaces>
  <SharedDoc>false</SharedDoc>
  <HLinks>
    <vt:vector size="12" baseType="variant">
      <vt:variant>
        <vt:i4>4653136</vt:i4>
      </vt:variant>
      <vt:variant>
        <vt:i4>3</vt:i4>
      </vt:variant>
      <vt:variant>
        <vt:i4>0</vt:i4>
      </vt:variant>
      <vt:variant>
        <vt:i4>5</vt:i4>
      </vt:variant>
      <vt:variant>
        <vt:lpwstr>consultantplus://offline/ref=8B79EAB1942B71DD422E6FB4D5D14322382058697E2F2534B7BF612E4FA15AC7B44D76AA1FCE9D63865E0AP4WCA</vt:lpwstr>
      </vt:variant>
      <vt:variant>
        <vt:lpwstr/>
      </vt: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NOTARIUS</cp:lastModifiedBy>
  <cp:revision>103</cp:revision>
  <cp:lastPrinted>2022-12-22T03:28:00Z</cp:lastPrinted>
  <dcterms:created xsi:type="dcterms:W3CDTF">2020-11-16T07:36:00Z</dcterms:created>
  <dcterms:modified xsi:type="dcterms:W3CDTF">2023-02-01T06:57:00Z</dcterms:modified>
</cp:coreProperties>
</file>