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D2" w:rsidRDefault="00F71D6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63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1539F3" w:rsidTr="003E4A1C"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1539F3" w:rsidRPr="001A3FF0" w:rsidRDefault="001539F3" w:rsidP="00456B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Российская Федерация</w:t>
            </w:r>
          </w:p>
          <w:p w:rsidR="001539F3" w:rsidRPr="001B5F9A" w:rsidRDefault="001539F3" w:rsidP="00456B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1539F3" w:rsidRPr="001B5F9A" w:rsidRDefault="001539F3" w:rsidP="003E4A1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</w:t>
            </w:r>
            <w:proofErr w:type="spellStart"/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Тайшетский</w:t>
            </w:r>
            <w:proofErr w:type="spellEnd"/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  <w:p w:rsidR="001539F3" w:rsidRPr="001B5F9A" w:rsidRDefault="001539F3" w:rsidP="003E4A1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Юртинское</w:t>
            </w:r>
            <w:proofErr w:type="spellEnd"/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муниципальное образование</w:t>
            </w:r>
          </w:p>
          <w:p w:rsidR="001539F3" w:rsidRPr="001B5F9A" w:rsidRDefault="001539F3" w:rsidP="003E4A1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Юртинское</w:t>
            </w:r>
            <w:proofErr w:type="spellEnd"/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городское поселение»</w:t>
            </w:r>
          </w:p>
          <w:p w:rsidR="001539F3" w:rsidRPr="001B5F9A" w:rsidRDefault="001539F3" w:rsidP="003E4A1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5F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 Юртинского городского поселения</w:t>
            </w:r>
          </w:p>
          <w:p w:rsidR="001539F3" w:rsidRPr="001B5F9A" w:rsidRDefault="001539F3" w:rsidP="003E4A1C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539F3" w:rsidRPr="00E51437" w:rsidRDefault="001539F3" w:rsidP="001539F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1B5F9A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</w:tc>
      </w:tr>
    </w:tbl>
    <w:p w:rsidR="001539F3" w:rsidRDefault="001539F3" w:rsidP="001539F3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aa"/>
          <w:rFonts w:ascii="Calibri" w:eastAsia="Calibri" w:hAnsi="Calibri" w:cs="Times New Roman"/>
          <w:color w:val="000000"/>
        </w:rPr>
      </w:pPr>
    </w:p>
    <w:p w:rsidR="001539F3" w:rsidRPr="001539F3" w:rsidRDefault="009E724F" w:rsidP="001539F3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от   «</w:t>
      </w:r>
      <w:r w:rsidR="00456B95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23</w:t>
      </w:r>
      <w:r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spellStart"/>
      <w:r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A809C3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октября</w:t>
      </w:r>
      <w:proofErr w:type="spellEnd"/>
      <w:r w:rsidR="00C57641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="00916927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 xml:space="preserve"> 2024 г</w:t>
      </w:r>
      <w:r w:rsidR="001539F3" w:rsidRPr="001539F3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 xml:space="preserve">ода </w:t>
      </w:r>
      <w:r w:rsidR="00916927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1539F3" w:rsidRPr="001539F3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A809C3"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  <w:t>207</w:t>
      </w:r>
    </w:p>
    <w:p w:rsidR="001539F3" w:rsidRPr="001539F3" w:rsidRDefault="001539F3" w:rsidP="001539F3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aa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39F3" w:rsidRPr="001539F3" w:rsidRDefault="001539F3" w:rsidP="001539F3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1539F3">
        <w:rPr>
          <w:rStyle w:val="aa"/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</w:t>
      </w:r>
      <w:r w:rsidRPr="001539F3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="00FD323E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о комиссии  </w:t>
      </w:r>
      <w:r w:rsidRPr="001539F3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23E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0465" w:rsidRDefault="00240465" w:rsidP="001539F3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и состава комиссии </w:t>
      </w:r>
      <w:r w:rsidR="001539F3" w:rsidRPr="001539F3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по урегулированию конфликта </w:t>
      </w:r>
    </w:p>
    <w:p w:rsidR="00171685" w:rsidRDefault="001539F3" w:rsidP="001539F3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1539F3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интересов руководителей подведомственных </w:t>
      </w:r>
    </w:p>
    <w:p w:rsidR="00171685" w:rsidRDefault="001539F3" w:rsidP="00171685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FontStyle16"/>
        </w:rPr>
      </w:pPr>
      <w:r w:rsidRPr="001539F3">
        <w:rPr>
          <w:rStyle w:val="aa"/>
          <w:rFonts w:ascii="Times New Roman" w:hAnsi="Times New Roman" w:cs="Times New Roman"/>
          <w:color w:val="000000"/>
          <w:sz w:val="24"/>
          <w:szCs w:val="24"/>
        </w:rPr>
        <w:t>муниципальных учреждений</w:t>
      </w:r>
      <w:r w:rsidRPr="001539F3">
        <w:rPr>
          <w:rStyle w:val="aa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09C3">
        <w:rPr>
          <w:rStyle w:val="aa"/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>
        <w:rPr>
          <w:rStyle w:val="FontStyle16"/>
        </w:rPr>
        <w:t xml:space="preserve">возникновении </w:t>
      </w:r>
    </w:p>
    <w:p w:rsidR="00171685" w:rsidRDefault="001539F3" w:rsidP="00171685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FontStyle16"/>
        </w:rPr>
      </w:pPr>
      <w:r>
        <w:rPr>
          <w:rStyle w:val="FontStyle16"/>
        </w:rPr>
        <w:t xml:space="preserve">личной заинтересованности при исполнении </w:t>
      </w:r>
      <w:proofErr w:type="gramStart"/>
      <w:r>
        <w:rPr>
          <w:rStyle w:val="FontStyle16"/>
        </w:rPr>
        <w:t>должностных</w:t>
      </w:r>
      <w:proofErr w:type="gramEnd"/>
      <w:r>
        <w:rPr>
          <w:rStyle w:val="FontStyle16"/>
        </w:rPr>
        <w:t xml:space="preserve"> </w:t>
      </w:r>
    </w:p>
    <w:p w:rsidR="00171685" w:rsidRDefault="001539F3" w:rsidP="00171685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FontStyle16"/>
        </w:rPr>
      </w:pPr>
      <w:r>
        <w:rPr>
          <w:rStyle w:val="FontStyle16"/>
        </w:rPr>
        <w:t xml:space="preserve">обязанностей (осуществлении полномочий), </w:t>
      </w:r>
      <w:proofErr w:type="gramStart"/>
      <w:r>
        <w:rPr>
          <w:rStyle w:val="FontStyle16"/>
        </w:rPr>
        <w:t>которая</w:t>
      </w:r>
      <w:proofErr w:type="gramEnd"/>
      <w:r>
        <w:rPr>
          <w:rStyle w:val="FontStyle16"/>
        </w:rPr>
        <w:t xml:space="preserve"> </w:t>
      </w:r>
    </w:p>
    <w:p w:rsidR="001539F3" w:rsidRDefault="001539F3" w:rsidP="00171685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Style w:val="FontStyle16"/>
        </w:rPr>
      </w:pPr>
      <w:r>
        <w:rPr>
          <w:rStyle w:val="FontStyle16"/>
        </w:rPr>
        <w:t xml:space="preserve">приводит или может привести к конфликту интересов   </w:t>
      </w:r>
    </w:p>
    <w:p w:rsidR="001539F3" w:rsidRDefault="001539F3" w:rsidP="001539F3">
      <w:pPr>
        <w:jc w:val="both"/>
      </w:pPr>
    </w:p>
    <w:p w:rsidR="001539F3" w:rsidRPr="001539F3" w:rsidRDefault="001539F3" w:rsidP="001539F3">
      <w:pPr>
        <w:pStyle w:val="ab"/>
        <w:shd w:val="clear" w:color="auto" w:fill="auto"/>
        <w:spacing w:before="0" w:after="0" w:line="274" w:lineRule="exact"/>
        <w:ind w:left="20" w:right="-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a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E724F" w:rsidRDefault="001539F3" w:rsidP="009E724F">
      <w:pPr>
        <w:jc w:val="both"/>
        <w:rPr>
          <w:color w:val="444444"/>
          <w:sz w:val="27"/>
          <w:szCs w:val="27"/>
          <w:bdr w:val="none" w:sz="0" w:space="0" w:color="auto" w:frame="1"/>
        </w:rPr>
      </w:pPr>
      <w:r>
        <w:t xml:space="preserve">      </w:t>
      </w:r>
      <w:r w:rsidR="009E724F">
        <w:t xml:space="preserve">       </w:t>
      </w:r>
      <w:proofErr w:type="gramStart"/>
      <w:r w:rsidR="009E724F" w:rsidRPr="00862C71">
        <w:rPr>
          <w:color w:val="444444"/>
          <w:sz w:val="27"/>
          <w:szCs w:val="27"/>
          <w:bdr w:val="none" w:sz="0" w:space="0" w:color="auto" w:frame="1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законодательством, руководствуясь Уставом </w:t>
      </w:r>
      <w:r w:rsidR="009E724F">
        <w:rPr>
          <w:color w:val="444444"/>
          <w:sz w:val="27"/>
          <w:szCs w:val="27"/>
          <w:bdr w:val="none" w:sz="0" w:space="0" w:color="auto" w:frame="1"/>
        </w:rPr>
        <w:t>Юртинского муниципального образования «</w:t>
      </w:r>
      <w:proofErr w:type="spellStart"/>
      <w:r w:rsidR="009E724F">
        <w:rPr>
          <w:color w:val="444444"/>
          <w:sz w:val="27"/>
          <w:szCs w:val="27"/>
          <w:bdr w:val="none" w:sz="0" w:space="0" w:color="auto" w:frame="1"/>
        </w:rPr>
        <w:t>Юртинское</w:t>
      </w:r>
      <w:proofErr w:type="spellEnd"/>
      <w:r w:rsidR="009E724F">
        <w:rPr>
          <w:color w:val="444444"/>
          <w:sz w:val="27"/>
          <w:szCs w:val="27"/>
          <w:bdr w:val="none" w:sz="0" w:space="0" w:color="auto" w:frame="1"/>
        </w:rPr>
        <w:t xml:space="preserve"> городское поселение»</w:t>
      </w:r>
      <w:r w:rsidR="00916927">
        <w:rPr>
          <w:color w:val="444444"/>
          <w:sz w:val="27"/>
          <w:szCs w:val="27"/>
          <w:bdr w:val="none" w:sz="0" w:space="0" w:color="auto" w:frame="1"/>
        </w:rPr>
        <w:t>,</w:t>
      </w:r>
      <w:r w:rsidR="00D21EBE">
        <w:rPr>
          <w:color w:val="444444"/>
          <w:sz w:val="27"/>
          <w:szCs w:val="27"/>
          <w:bdr w:val="none" w:sz="0" w:space="0" w:color="auto" w:frame="1"/>
        </w:rPr>
        <w:t xml:space="preserve"> администрация Юртинского муниципального образования </w:t>
      </w:r>
      <w:proofErr w:type="gramEnd"/>
    </w:p>
    <w:p w:rsidR="009E724F" w:rsidRDefault="001539F3" w:rsidP="004108D0">
      <w:pPr>
        <w:jc w:val="both"/>
      </w:pPr>
      <w:r>
        <w:t xml:space="preserve"> </w:t>
      </w:r>
      <w:r w:rsidR="004108D0">
        <w:t xml:space="preserve"> </w:t>
      </w:r>
      <w:r>
        <w:t xml:space="preserve"> </w:t>
      </w:r>
    </w:p>
    <w:p w:rsidR="001539F3" w:rsidRPr="00C57641" w:rsidRDefault="004108D0" w:rsidP="004108D0">
      <w:pPr>
        <w:jc w:val="both"/>
        <w:rPr>
          <w:sz w:val="28"/>
          <w:szCs w:val="28"/>
        </w:rPr>
      </w:pPr>
      <w:r w:rsidRPr="00C57641">
        <w:rPr>
          <w:sz w:val="28"/>
          <w:szCs w:val="28"/>
        </w:rPr>
        <w:t>ПОСТАНОВЛЯ</w:t>
      </w:r>
      <w:r w:rsidR="00D21EBE">
        <w:rPr>
          <w:sz w:val="28"/>
          <w:szCs w:val="28"/>
        </w:rPr>
        <w:t>ЕТ</w:t>
      </w:r>
      <w:r w:rsidRPr="00C57641">
        <w:rPr>
          <w:sz w:val="28"/>
          <w:szCs w:val="28"/>
        </w:rPr>
        <w:t xml:space="preserve">: </w:t>
      </w:r>
    </w:p>
    <w:p w:rsidR="001539F3" w:rsidRPr="00C57641" w:rsidRDefault="001539F3" w:rsidP="004108D0">
      <w:pPr>
        <w:jc w:val="both"/>
        <w:rPr>
          <w:sz w:val="28"/>
          <w:szCs w:val="28"/>
        </w:rPr>
      </w:pPr>
    </w:p>
    <w:p w:rsidR="001539F3" w:rsidRPr="00C57641" w:rsidRDefault="00240465" w:rsidP="004108D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8D0" w:rsidRPr="00C57641">
        <w:rPr>
          <w:sz w:val="28"/>
          <w:szCs w:val="28"/>
        </w:rPr>
        <w:t>. Утвердить:</w:t>
      </w:r>
    </w:p>
    <w:p w:rsidR="001539F3" w:rsidRPr="00C57641" w:rsidRDefault="004108D0" w:rsidP="004108D0">
      <w:pPr>
        <w:jc w:val="both"/>
        <w:rPr>
          <w:sz w:val="28"/>
          <w:szCs w:val="28"/>
        </w:rPr>
      </w:pPr>
      <w:r w:rsidRPr="00C57641">
        <w:rPr>
          <w:sz w:val="28"/>
          <w:szCs w:val="28"/>
        </w:rPr>
        <w:t xml:space="preserve">2.1.Положение о комиссии по урегулированию конфликта интересов руководителей муниципальных учреждений </w:t>
      </w:r>
      <w:r w:rsidR="00916927" w:rsidRPr="00C57641">
        <w:rPr>
          <w:sz w:val="28"/>
          <w:szCs w:val="28"/>
        </w:rPr>
        <w:t xml:space="preserve">Юртинского городского поселения </w:t>
      </w:r>
      <w:r w:rsidRPr="00C57641">
        <w:rPr>
          <w:sz w:val="28"/>
          <w:szCs w:val="28"/>
        </w:rPr>
        <w:t xml:space="preserve"> (Приложение №1); </w:t>
      </w:r>
    </w:p>
    <w:p w:rsidR="004D6133" w:rsidRPr="00C57641" w:rsidRDefault="004108D0" w:rsidP="004108D0">
      <w:pPr>
        <w:jc w:val="both"/>
        <w:rPr>
          <w:sz w:val="28"/>
          <w:szCs w:val="28"/>
        </w:rPr>
      </w:pPr>
      <w:r w:rsidRPr="00C57641">
        <w:rPr>
          <w:sz w:val="28"/>
          <w:szCs w:val="28"/>
        </w:rPr>
        <w:t>2.2.</w:t>
      </w:r>
      <w:r w:rsidR="00916927" w:rsidRPr="00C57641">
        <w:rPr>
          <w:sz w:val="28"/>
          <w:szCs w:val="28"/>
        </w:rPr>
        <w:t xml:space="preserve">Состав </w:t>
      </w:r>
      <w:r w:rsidRPr="00C57641">
        <w:rPr>
          <w:sz w:val="28"/>
          <w:szCs w:val="28"/>
        </w:rPr>
        <w:t xml:space="preserve">комиссии по урегулированию конфликта интересов руководителей муниципальных учреждений </w:t>
      </w:r>
      <w:r w:rsidR="00916927" w:rsidRPr="00C57641">
        <w:rPr>
          <w:sz w:val="28"/>
          <w:szCs w:val="28"/>
        </w:rPr>
        <w:t>Юртинского городского поселения</w:t>
      </w:r>
      <w:r w:rsidRPr="00C57641">
        <w:rPr>
          <w:sz w:val="28"/>
          <w:szCs w:val="28"/>
        </w:rPr>
        <w:t xml:space="preserve"> (Приложение №2).</w:t>
      </w:r>
    </w:p>
    <w:p w:rsidR="001539F3" w:rsidRDefault="004D6133" w:rsidP="004108D0">
      <w:pPr>
        <w:jc w:val="both"/>
        <w:rPr>
          <w:sz w:val="28"/>
          <w:szCs w:val="28"/>
        </w:rPr>
      </w:pPr>
      <w:r w:rsidRPr="00C57641">
        <w:rPr>
          <w:sz w:val="28"/>
          <w:szCs w:val="28"/>
        </w:rPr>
        <w:t>3. Заведующей сектором по организационно-</w:t>
      </w:r>
      <w:r w:rsidR="00C57641" w:rsidRPr="00C57641">
        <w:rPr>
          <w:sz w:val="28"/>
          <w:szCs w:val="28"/>
        </w:rPr>
        <w:t xml:space="preserve">правовым, кадровым и социальным  вопросам </w:t>
      </w:r>
      <w:r w:rsidR="004108D0" w:rsidRPr="00C57641">
        <w:rPr>
          <w:sz w:val="28"/>
          <w:szCs w:val="28"/>
        </w:rPr>
        <w:t xml:space="preserve"> </w:t>
      </w:r>
      <w:r w:rsidR="00C57641">
        <w:rPr>
          <w:sz w:val="28"/>
          <w:szCs w:val="28"/>
        </w:rPr>
        <w:t>ознакомить руководителей подведомственных муниципальных учреждений с настоящим постановлением под роспись.</w:t>
      </w:r>
    </w:p>
    <w:p w:rsidR="004D6133" w:rsidRDefault="00C57641" w:rsidP="00C57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«Вестнике Юртинского городского поселения» и разместить на официальном сайте Администрации </w:t>
      </w:r>
      <w:r>
        <w:rPr>
          <w:sz w:val="28"/>
          <w:szCs w:val="28"/>
        </w:rPr>
        <w:lastRenderedPageBreak/>
        <w:t>Юртинского муниципального образования «</w:t>
      </w:r>
      <w:proofErr w:type="spellStart"/>
      <w:r>
        <w:rPr>
          <w:sz w:val="28"/>
          <w:szCs w:val="28"/>
        </w:rPr>
        <w:t>Юртинское</w:t>
      </w:r>
      <w:proofErr w:type="spellEnd"/>
      <w:r>
        <w:rPr>
          <w:sz w:val="28"/>
          <w:szCs w:val="28"/>
        </w:rPr>
        <w:t xml:space="preserve"> городское поселение» в информационно-телекоммуникационной сети «Интернет».</w:t>
      </w:r>
    </w:p>
    <w:p w:rsidR="00C57641" w:rsidRDefault="00C57641" w:rsidP="00C57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 момента его подписания и распространяется на правоотношения, возникшие с 01 января 2024 года. </w:t>
      </w:r>
    </w:p>
    <w:p w:rsidR="00C57641" w:rsidRDefault="00C57641" w:rsidP="00C57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57641" w:rsidRPr="00862C71" w:rsidRDefault="00C57641" w:rsidP="00C57641">
      <w:pPr>
        <w:jc w:val="both"/>
        <w:rPr>
          <w:color w:val="444444"/>
          <w:sz w:val="28"/>
          <w:szCs w:val="28"/>
        </w:rPr>
      </w:pPr>
    </w:p>
    <w:p w:rsidR="004D6133" w:rsidRDefault="00C57641" w:rsidP="004D6133">
      <w:pPr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D6133" w:rsidRDefault="004D6133" w:rsidP="004D6133">
      <w:pPr>
        <w:jc w:val="both"/>
        <w:rPr>
          <w:color w:val="000000"/>
          <w:bdr w:val="none" w:sz="0" w:space="0" w:color="auto" w:frame="1"/>
        </w:rPr>
      </w:pPr>
    </w:p>
    <w:p w:rsidR="004D6133" w:rsidRPr="00C57641" w:rsidRDefault="004D6133" w:rsidP="004D613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57641">
        <w:rPr>
          <w:color w:val="000000"/>
          <w:sz w:val="28"/>
          <w:szCs w:val="28"/>
          <w:bdr w:val="none" w:sz="0" w:space="0" w:color="auto" w:frame="1"/>
        </w:rPr>
        <w:t>Глава администрации</w:t>
      </w:r>
    </w:p>
    <w:p w:rsidR="004D6133" w:rsidRPr="00C57641" w:rsidRDefault="004D6133" w:rsidP="004D613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57641">
        <w:rPr>
          <w:color w:val="000000"/>
          <w:sz w:val="28"/>
          <w:szCs w:val="28"/>
          <w:bdr w:val="none" w:sz="0" w:space="0" w:color="auto" w:frame="1"/>
        </w:rPr>
        <w:t xml:space="preserve">Юртинского городского поселения                                    ЛМ. </w:t>
      </w:r>
      <w:proofErr w:type="spellStart"/>
      <w:r w:rsidRPr="00C57641">
        <w:rPr>
          <w:color w:val="000000"/>
          <w:sz w:val="28"/>
          <w:szCs w:val="28"/>
          <w:bdr w:val="none" w:sz="0" w:space="0" w:color="auto" w:frame="1"/>
        </w:rPr>
        <w:t>Бунис</w:t>
      </w:r>
      <w:proofErr w:type="spellEnd"/>
    </w:p>
    <w:p w:rsidR="004D6133" w:rsidRPr="00C57641" w:rsidRDefault="004D6133" w:rsidP="004D6133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D6133" w:rsidRDefault="004D6133" w:rsidP="004D6133">
      <w:pPr>
        <w:jc w:val="both"/>
        <w:rPr>
          <w:color w:val="000000"/>
          <w:bdr w:val="none" w:sz="0" w:space="0" w:color="auto" w:frame="1"/>
        </w:rPr>
      </w:pPr>
    </w:p>
    <w:p w:rsidR="004D6133" w:rsidRDefault="004D6133" w:rsidP="004D6133">
      <w:pPr>
        <w:jc w:val="both"/>
        <w:rPr>
          <w:color w:val="000000"/>
          <w:bdr w:val="none" w:sz="0" w:space="0" w:color="auto" w:frame="1"/>
        </w:rPr>
      </w:pPr>
    </w:p>
    <w:p w:rsidR="001539F3" w:rsidRDefault="001539F3" w:rsidP="004108D0">
      <w:pPr>
        <w:jc w:val="both"/>
      </w:pPr>
    </w:p>
    <w:p w:rsidR="007F4D31" w:rsidRDefault="00C57641" w:rsidP="004108D0">
      <w:pPr>
        <w:jc w:val="both"/>
      </w:pPr>
      <w:r>
        <w:t xml:space="preserve"> </w:t>
      </w:r>
    </w:p>
    <w:p w:rsidR="00C57641" w:rsidRDefault="00C57641" w:rsidP="004108D0">
      <w:pPr>
        <w:jc w:val="both"/>
      </w:pPr>
      <w:r>
        <w:t xml:space="preserve"> </w:t>
      </w: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240465" w:rsidRDefault="00C57641" w:rsidP="004108D0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C57641" w:rsidRPr="00C57641" w:rsidRDefault="00240465" w:rsidP="004108D0">
      <w:pPr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         </w:t>
      </w:r>
      <w:r w:rsidR="00C57641">
        <w:t xml:space="preserve"> </w:t>
      </w:r>
      <w:r w:rsidR="004108D0">
        <w:t xml:space="preserve"> </w:t>
      </w:r>
      <w:r w:rsidR="004108D0" w:rsidRPr="00C57641">
        <w:rPr>
          <w:b/>
        </w:rPr>
        <w:t>Приложение № 1</w:t>
      </w:r>
    </w:p>
    <w:p w:rsidR="00C57641" w:rsidRPr="003E5C17" w:rsidRDefault="00C57641" w:rsidP="00C57641">
      <w:pPr>
        <w:pStyle w:val="Style8"/>
        <w:widowControl/>
        <w:tabs>
          <w:tab w:val="right" w:pos="9490"/>
        </w:tabs>
        <w:spacing w:before="120"/>
        <w:ind w:left="1027"/>
        <w:jc w:val="right"/>
        <w:rPr>
          <w:rStyle w:val="FontStyle17"/>
        </w:rPr>
      </w:pPr>
      <w:r>
        <w:rPr>
          <w:rStyle w:val="FontStyle13"/>
        </w:rPr>
        <w:t xml:space="preserve">  </w:t>
      </w:r>
      <w:r>
        <w:rPr>
          <w:rStyle w:val="FontStyle13"/>
          <w:b w:val="0"/>
          <w:sz w:val="24"/>
          <w:szCs w:val="24"/>
        </w:rPr>
        <w:t>к Постановлению главы</w:t>
      </w:r>
      <w:r>
        <w:rPr>
          <w:rStyle w:val="FontStyle13"/>
        </w:rPr>
        <w:t xml:space="preserve">                                                                         </w:t>
      </w:r>
      <w:r w:rsidRPr="003E5C17">
        <w:rPr>
          <w:rStyle w:val="FontStyle13"/>
        </w:rPr>
        <w:t xml:space="preserve"> </w:t>
      </w:r>
    </w:p>
    <w:p w:rsidR="00C57641" w:rsidRPr="00C57641" w:rsidRDefault="00C57641" w:rsidP="00C57641">
      <w:pPr>
        <w:pStyle w:val="Style8"/>
        <w:widowControl/>
        <w:tabs>
          <w:tab w:val="right" w:pos="9490"/>
        </w:tabs>
        <w:ind w:left="1013"/>
        <w:jc w:val="center"/>
        <w:rPr>
          <w:rStyle w:val="FontStyle13"/>
          <w:b w:val="0"/>
          <w:sz w:val="24"/>
          <w:szCs w:val="24"/>
        </w:rPr>
      </w:pPr>
      <w:r w:rsidRPr="00C57641">
        <w:rPr>
          <w:rStyle w:val="FontStyle17"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Style w:val="FontStyle17"/>
          <w:sz w:val="24"/>
          <w:szCs w:val="24"/>
          <w:lang w:eastAsia="en-US"/>
        </w:rPr>
        <w:t xml:space="preserve"> </w:t>
      </w:r>
      <w:r w:rsidRPr="00C57641">
        <w:rPr>
          <w:rStyle w:val="FontStyle12"/>
          <w:sz w:val="24"/>
          <w:szCs w:val="24"/>
        </w:rPr>
        <w:tab/>
      </w:r>
      <w:r w:rsidRPr="00C57641">
        <w:rPr>
          <w:rStyle w:val="FontStyle13"/>
          <w:b w:val="0"/>
          <w:sz w:val="24"/>
          <w:szCs w:val="24"/>
        </w:rPr>
        <w:t>администрации Юртинского</w:t>
      </w:r>
    </w:p>
    <w:p w:rsidR="00C57641" w:rsidRPr="00C57641" w:rsidRDefault="00C57641" w:rsidP="00C57641">
      <w:pPr>
        <w:pStyle w:val="Style8"/>
        <w:widowControl/>
        <w:tabs>
          <w:tab w:val="left" w:pos="3691"/>
          <w:tab w:val="left" w:leader="underscore" w:pos="4056"/>
        </w:tabs>
        <w:ind w:left="1013"/>
        <w:jc w:val="right"/>
        <w:rPr>
          <w:rStyle w:val="FontStyle13"/>
          <w:b w:val="0"/>
          <w:sz w:val="24"/>
          <w:szCs w:val="24"/>
        </w:rPr>
      </w:pPr>
      <w:r w:rsidRPr="00C57641">
        <w:rPr>
          <w:rStyle w:val="FontStyle13"/>
          <w:b w:val="0"/>
          <w:sz w:val="24"/>
          <w:szCs w:val="24"/>
        </w:rPr>
        <w:t xml:space="preserve">                                                                                           городского поселения</w:t>
      </w:r>
    </w:p>
    <w:p w:rsidR="00C57641" w:rsidRPr="00C57641" w:rsidRDefault="00C57641" w:rsidP="00C57641">
      <w:pPr>
        <w:pStyle w:val="Style5"/>
        <w:widowControl/>
        <w:tabs>
          <w:tab w:val="right" w:pos="9490"/>
        </w:tabs>
        <w:spacing w:line="274" w:lineRule="exact"/>
        <w:ind w:left="1018"/>
        <w:jc w:val="right"/>
        <w:rPr>
          <w:rStyle w:val="FontStyle17"/>
          <w:sz w:val="24"/>
          <w:szCs w:val="24"/>
        </w:rPr>
      </w:pPr>
      <w:r w:rsidRPr="00C57641">
        <w:rPr>
          <w:rStyle w:val="FontStyle12"/>
          <w:sz w:val="24"/>
          <w:szCs w:val="24"/>
        </w:rPr>
        <w:tab/>
      </w:r>
      <w:r w:rsidRPr="00C57641">
        <w:rPr>
          <w:rStyle w:val="FontStyle17"/>
          <w:sz w:val="24"/>
          <w:szCs w:val="24"/>
        </w:rPr>
        <w:t>от "</w:t>
      </w:r>
      <w:r w:rsidR="00A809C3">
        <w:rPr>
          <w:rStyle w:val="FontStyle17"/>
          <w:sz w:val="24"/>
          <w:szCs w:val="24"/>
        </w:rPr>
        <w:t>23" октября</w:t>
      </w:r>
      <w:r w:rsidRPr="00C57641">
        <w:rPr>
          <w:rStyle w:val="FontStyle17"/>
          <w:sz w:val="24"/>
          <w:szCs w:val="24"/>
        </w:rPr>
        <w:t xml:space="preserve"> 20</w:t>
      </w:r>
      <w:r>
        <w:rPr>
          <w:rStyle w:val="FontStyle17"/>
          <w:sz w:val="24"/>
          <w:szCs w:val="24"/>
        </w:rPr>
        <w:t>24</w:t>
      </w:r>
      <w:r w:rsidRPr="00C57641">
        <w:rPr>
          <w:rStyle w:val="FontStyle13"/>
          <w:b w:val="0"/>
          <w:sz w:val="24"/>
          <w:szCs w:val="24"/>
        </w:rPr>
        <w:t xml:space="preserve">г.   </w:t>
      </w:r>
      <w:r w:rsidRPr="00C57641">
        <w:rPr>
          <w:rStyle w:val="FontStyle17"/>
          <w:sz w:val="24"/>
          <w:szCs w:val="24"/>
        </w:rPr>
        <w:t xml:space="preserve">№ </w:t>
      </w:r>
      <w:r w:rsidR="00A809C3">
        <w:rPr>
          <w:rStyle w:val="FontStyle17"/>
          <w:sz w:val="24"/>
          <w:szCs w:val="24"/>
        </w:rPr>
        <w:t>207</w:t>
      </w:r>
    </w:p>
    <w:p w:rsidR="00C57641" w:rsidRDefault="00C57641" w:rsidP="00C57641">
      <w:pPr>
        <w:jc w:val="right"/>
      </w:pPr>
    </w:p>
    <w:p w:rsidR="00C57641" w:rsidRPr="00C57641" w:rsidRDefault="004108D0" w:rsidP="00C57641">
      <w:pPr>
        <w:jc w:val="center"/>
        <w:rPr>
          <w:b/>
        </w:rPr>
      </w:pPr>
      <w:r w:rsidRPr="00C57641">
        <w:rPr>
          <w:b/>
        </w:rPr>
        <w:t>Положение</w:t>
      </w:r>
    </w:p>
    <w:p w:rsidR="00C57641" w:rsidRPr="00C57641" w:rsidRDefault="004108D0" w:rsidP="00C57641">
      <w:pPr>
        <w:jc w:val="center"/>
        <w:rPr>
          <w:b/>
        </w:rPr>
      </w:pPr>
      <w:r w:rsidRPr="00C57641">
        <w:rPr>
          <w:b/>
        </w:rPr>
        <w:t xml:space="preserve">о Комиссии по урегулированию конфликта интересов руководителей муниципальных учреждений </w:t>
      </w:r>
      <w:r w:rsidR="00C57641">
        <w:rPr>
          <w:b/>
        </w:rPr>
        <w:t>Юртинского муниципального образования «</w:t>
      </w:r>
      <w:proofErr w:type="spellStart"/>
      <w:r w:rsidR="00C57641">
        <w:rPr>
          <w:b/>
        </w:rPr>
        <w:t>Юртинское</w:t>
      </w:r>
      <w:proofErr w:type="spellEnd"/>
      <w:r w:rsidR="00C57641">
        <w:rPr>
          <w:b/>
        </w:rPr>
        <w:t xml:space="preserve"> городское поселение»</w:t>
      </w:r>
    </w:p>
    <w:p w:rsidR="00C57641" w:rsidRDefault="00C57641" w:rsidP="004108D0">
      <w:pPr>
        <w:jc w:val="both"/>
      </w:pPr>
    </w:p>
    <w:p w:rsidR="00C57641" w:rsidRDefault="00C57641" w:rsidP="004108D0">
      <w:pPr>
        <w:jc w:val="both"/>
      </w:pPr>
    </w:p>
    <w:p w:rsidR="00C57641" w:rsidRDefault="004108D0" w:rsidP="004108D0">
      <w:pPr>
        <w:jc w:val="both"/>
      </w:pPr>
      <w:r>
        <w:t xml:space="preserve"> 1. Настоящим Положением определяется порядок формирования и деятельности Комиссии по урегулированию конфликта интересов руководителей муниципальных учреждений </w:t>
      </w:r>
      <w:r w:rsidR="00C57641">
        <w:t>Юртинского городского поселения</w:t>
      </w:r>
      <w:r>
        <w:t xml:space="preserve"> (далее - Комиссия). </w:t>
      </w:r>
    </w:p>
    <w:p w:rsidR="00C57641" w:rsidRDefault="004108D0" w:rsidP="004108D0">
      <w:pPr>
        <w:jc w:val="both"/>
      </w:pPr>
      <w:r>
        <w:t xml:space="preserve">2. </w:t>
      </w:r>
      <w:r w:rsidR="00C57641">
        <w:t xml:space="preserve"> </w:t>
      </w:r>
      <w:r>
        <w:t xml:space="preserve"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</w:t>
      </w:r>
      <w:r w:rsidR="00C57641">
        <w:t>Иркутской области</w:t>
      </w:r>
      <w:r>
        <w:t xml:space="preserve">, </w:t>
      </w:r>
      <w:r w:rsidR="00C57641">
        <w:t xml:space="preserve"> </w:t>
      </w:r>
      <w:r>
        <w:t xml:space="preserve">настоящим Положением и иными муниципальными правовыми актами </w:t>
      </w:r>
      <w:r w:rsidR="00C57641">
        <w:t>Юртинского муниципального образования</w:t>
      </w:r>
      <w:r>
        <w:t>.</w:t>
      </w:r>
    </w:p>
    <w:p w:rsidR="00C57641" w:rsidRDefault="004108D0" w:rsidP="004108D0">
      <w:pPr>
        <w:jc w:val="both"/>
      </w:pPr>
      <w:r>
        <w:t xml:space="preserve"> 3. Основной задачей Комиссии является содействие администрации </w:t>
      </w:r>
      <w:r w:rsidR="00C57641">
        <w:t xml:space="preserve">Юртинского городского поселения </w:t>
      </w:r>
      <w:r>
        <w:t xml:space="preserve">в осуществлении мер по предупреждению коррупции в муниципальных учреждениях </w:t>
      </w:r>
      <w:r w:rsidR="00C57641">
        <w:t>Юртинского муниципального образования «</w:t>
      </w:r>
      <w:proofErr w:type="spellStart"/>
      <w:r w:rsidR="00C57641">
        <w:t>Юртинское</w:t>
      </w:r>
      <w:proofErr w:type="spellEnd"/>
      <w:r w:rsidR="00C57641">
        <w:t xml:space="preserve"> городское поселение»</w:t>
      </w:r>
      <w:r>
        <w:t xml:space="preserve"> (далее - подведомственные организации). </w:t>
      </w:r>
    </w:p>
    <w:p w:rsidR="00C57641" w:rsidRDefault="004108D0" w:rsidP="004108D0">
      <w:pPr>
        <w:jc w:val="both"/>
      </w:pPr>
      <w:r>
        <w:t xml:space="preserve">4. Персональный и количественный состав Комиссии определяется </w:t>
      </w:r>
      <w:r w:rsidR="00C57641">
        <w:t>П</w:t>
      </w:r>
      <w:r>
        <w:t xml:space="preserve">остановлением администрации </w:t>
      </w:r>
      <w:r w:rsidR="00C57641">
        <w:t>Юртинского городского поселения</w:t>
      </w:r>
      <w:r>
        <w:t>.</w:t>
      </w:r>
    </w:p>
    <w:p w:rsidR="00C57641" w:rsidRDefault="004108D0" w:rsidP="004108D0">
      <w:pPr>
        <w:jc w:val="both"/>
      </w:pPr>
      <w:r>
        <w:t>5.</w:t>
      </w:r>
      <w:r w:rsidR="00C57641">
        <w:t xml:space="preserve"> </w:t>
      </w:r>
      <w:r>
        <w:t xml:space="preserve">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состав Комиссии включается независимые представители общественности.</w:t>
      </w:r>
    </w:p>
    <w:p w:rsidR="00C57641" w:rsidRDefault="004108D0" w:rsidP="004108D0">
      <w:pPr>
        <w:jc w:val="both"/>
      </w:pPr>
      <w:r>
        <w:t xml:space="preserve"> 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7641" w:rsidRDefault="00C57641" w:rsidP="004108D0">
      <w:pPr>
        <w:jc w:val="both"/>
      </w:pPr>
      <w:r>
        <w:t xml:space="preserve"> </w:t>
      </w:r>
      <w:r w:rsidR="004108D0">
        <w:t>7. В заседаниях Комиссии с правом совещательного голоса могут участвовать:</w:t>
      </w:r>
    </w:p>
    <w:p w:rsidR="00C57641" w:rsidRDefault="004108D0" w:rsidP="004108D0">
      <w:pPr>
        <w:jc w:val="both"/>
      </w:pPr>
      <w:r>
        <w:t xml:space="preserve"> а) руководитель администрации </w:t>
      </w:r>
      <w:r w:rsidR="00C57641">
        <w:t>Юртинского городского поселения</w:t>
      </w:r>
      <w:r>
        <w:t>, в подведомственности которого находится муниципальное учреждение, в отношении руководителя которого рассматривается вопрос;</w:t>
      </w:r>
    </w:p>
    <w:p w:rsidR="00C57641" w:rsidRDefault="004108D0" w:rsidP="004108D0">
      <w:pPr>
        <w:jc w:val="both"/>
      </w:pPr>
      <w:r>
        <w:t xml:space="preserve"> б) муниципальные служащие администрации </w:t>
      </w:r>
      <w:r w:rsidR="00C57641">
        <w:t>Юртинского городского поселения</w:t>
      </w:r>
      <w:r>
        <w:t>, работники муниципального учреждения, которые могут дать пояснения по вопросам, рассматриваемым Комиссией, представители заинтересованных организаций, представитель руководителя подведомственного учреждения, в отношении которого Комиссией рассматривается вопрос,</w:t>
      </w:r>
    </w:p>
    <w:p w:rsidR="00C57641" w:rsidRDefault="004108D0" w:rsidP="004108D0">
      <w:pPr>
        <w:jc w:val="both"/>
      </w:pPr>
      <w: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подведомственного учреждения, в отношении которого Комиссией рассматривается этот вопрос, или ходатайства любого члена Комиссии.</w:t>
      </w:r>
    </w:p>
    <w:p w:rsidR="00C57641" w:rsidRDefault="004108D0" w:rsidP="004108D0">
      <w:pPr>
        <w:jc w:val="both"/>
      </w:pPr>
      <w:r>
        <w:t xml:space="preserve"> 8. Заседание Комиссии считается правомочным, если на нем присутствует не менее двух третей от общего числа членов Комиссии. </w:t>
      </w:r>
    </w:p>
    <w:p w:rsidR="00C57641" w:rsidRDefault="00C57641" w:rsidP="004108D0">
      <w:pPr>
        <w:jc w:val="both"/>
      </w:pPr>
      <w:r>
        <w:t xml:space="preserve"> </w:t>
      </w:r>
      <w:r w:rsidR="004108D0">
        <w:t>9.</w:t>
      </w:r>
      <w:r>
        <w:t xml:space="preserve"> </w:t>
      </w:r>
      <w:r w:rsidR="004108D0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C57641" w:rsidRDefault="004108D0" w:rsidP="004108D0">
      <w:pPr>
        <w:jc w:val="both"/>
      </w:pPr>
      <w:r>
        <w:lastRenderedPageBreak/>
        <w:t xml:space="preserve"> 10. Основаниями для проведения заседания Комиссии являются: </w:t>
      </w:r>
    </w:p>
    <w:p w:rsidR="00C57641" w:rsidRDefault="004108D0" w:rsidP="004108D0">
      <w:pPr>
        <w:jc w:val="both"/>
      </w:pPr>
      <w:r>
        <w:t xml:space="preserve">а) представление главой </w:t>
      </w:r>
      <w:r w:rsidR="00C57641">
        <w:t>администрации</w:t>
      </w:r>
      <w:r>
        <w:t>, в подведомственности которого находится муниципальное учреждение, в Комиссию материалов, свидетельствующих: о представлении руководителем подведомственного учреждения недостоверных и (или) неполных сведений о доходах, об имуществе и обязательствах имущественного характера; о несоблюдении руководителем подведомственного учреждения требований об урегулировании конфликта интересов;</w:t>
      </w:r>
    </w:p>
    <w:p w:rsidR="00C57641" w:rsidRDefault="004108D0" w:rsidP="004108D0">
      <w:pPr>
        <w:jc w:val="both"/>
      </w:pPr>
      <w:r>
        <w:t xml:space="preserve">б) поступившее в администрацию </w:t>
      </w:r>
      <w:r w:rsidR="00C57641">
        <w:t xml:space="preserve">Юртинского городского поселения </w:t>
      </w:r>
      <w:r>
        <w:t xml:space="preserve"> уведомлени</w:t>
      </w:r>
      <w:r w:rsidR="00C57641">
        <w:t xml:space="preserve">е </w:t>
      </w:r>
      <w:r>
        <w:t>руководителя подведомственного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57641" w:rsidRDefault="004108D0" w:rsidP="004108D0">
      <w:pPr>
        <w:jc w:val="both"/>
      </w:pPr>
      <w:r>
        <w:t>11. Комиссия не рассматривает анонимные обращения, не проводит проверки по фактам нарушения служебной дисциплины.</w:t>
      </w:r>
    </w:p>
    <w:p w:rsidR="00C57641" w:rsidRDefault="004108D0" w:rsidP="004108D0">
      <w:pPr>
        <w:jc w:val="both"/>
      </w:pPr>
      <w: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C57641" w:rsidRDefault="004108D0" w:rsidP="004108D0">
      <w:pPr>
        <w:jc w:val="both"/>
      </w:pPr>
      <w:r>
        <w:t xml:space="preserve"> а) в течение 5 календарных дней назначает дату заседания Комиссии. При этом дата заседания Комиссии не может быть назначена позднее 10 дней со дня поступления указанной информации;</w:t>
      </w:r>
    </w:p>
    <w:p w:rsidR="000C15C6" w:rsidRDefault="004108D0" w:rsidP="004108D0">
      <w:pPr>
        <w:jc w:val="both"/>
      </w:pPr>
      <w:r>
        <w:t xml:space="preserve"> б) организует ознакомление руководителя подведомственного учреждения,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в Комиссию; </w:t>
      </w:r>
    </w:p>
    <w:p w:rsidR="000C15C6" w:rsidRDefault="004108D0" w:rsidP="004108D0">
      <w:pPr>
        <w:jc w:val="both"/>
      </w:pPr>
      <w:r>
        <w:t>в) рассматривает ходатайства о приглашении на заседание Комиссии лиц, указанных в пункте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C15C6" w:rsidRDefault="004108D0" w:rsidP="004108D0">
      <w:pPr>
        <w:jc w:val="both"/>
      </w:pPr>
      <w:r>
        <w:t>13. Заседание Комиссии проводится в присутствии руководителя подведомственного учреждения, в отношении которого рассматривается вопрос.</w:t>
      </w:r>
    </w:p>
    <w:p w:rsidR="000C15C6" w:rsidRDefault="004108D0" w:rsidP="004108D0">
      <w:pPr>
        <w:jc w:val="both"/>
      </w:pPr>
      <w:r>
        <w:t xml:space="preserve">14. Заседания Комиссии проводятся в отсутствие руководителя подведомственного учреждения, в отношении которого рассматривается вопрос, в случае если руководитель подведомственного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0C15C6" w:rsidRDefault="004108D0" w:rsidP="004108D0">
      <w:pPr>
        <w:jc w:val="both"/>
      </w:pPr>
      <w:r>
        <w:t>15. На заседании Комиссии заслушиваются пояснения руководителя подведомственного учреждения, в отношении которого Комиссией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C15C6" w:rsidRDefault="004108D0" w:rsidP="004108D0">
      <w:pPr>
        <w:jc w:val="both"/>
      </w:pPr>
      <w:r>
        <w:t xml:space="preserve">16.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0C15C6" w:rsidRDefault="004108D0" w:rsidP="004108D0">
      <w:pPr>
        <w:jc w:val="both"/>
      </w:pPr>
      <w:r>
        <w:t xml:space="preserve">17. По итогам рассмотрения вопроса, указанного в абзаце втором подпункта «а» пункта 10 настоящего Положения, Комиссия принимает одно из следующих решений: </w:t>
      </w:r>
    </w:p>
    <w:p w:rsidR="000C15C6" w:rsidRDefault="004108D0" w:rsidP="004108D0">
      <w:pPr>
        <w:jc w:val="both"/>
      </w:pPr>
      <w:r>
        <w:t xml:space="preserve">а) устанавливает, что сведения о доходах, об имуществе и обязательствах имущественного характера, представленные руководителем подведомственного учреждения, являются достоверными и полными; </w:t>
      </w:r>
    </w:p>
    <w:p w:rsidR="000C15C6" w:rsidRDefault="004108D0" w:rsidP="004108D0">
      <w:pPr>
        <w:jc w:val="both"/>
      </w:pPr>
      <w:r>
        <w:t xml:space="preserve">б) устанавливает, что сведения, о доходах, об имуществе и обязательствах имущественного характера, представленные руководителем подведомственного учреждения, являются недостоверными и (или) неполными. </w:t>
      </w:r>
    </w:p>
    <w:p w:rsidR="000C15C6" w:rsidRDefault="004108D0" w:rsidP="004108D0">
      <w:pPr>
        <w:jc w:val="both"/>
      </w:pPr>
      <w:r>
        <w:t xml:space="preserve">В этом случае Комиссия принимает решение о применении к руководителю подведомственного учреждения меры ответственности. </w:t>
      </w:r>
    </w:p>
    <w:p w:rsidR="000C15C6" w:rsidRDefault="004108D0" w:rsidP="004108D0">
      <w:pPr>
        <w:jc w:val="both"/>
      </w:pPr>
      <w:r>
        <w:t>18. По итогам рассмотрения вопроса, указанного в подпункт</w:t>
      </w:r>
      <w:r w:rsidR="00EA487A">
        <w:t>е</w:t>
      </w:r>
      <w:r>
        <w:t xml:space="preserve"> «а» пункта 10 настоящего Положения, Комиссия принимает одно из следующих решений: </w:t>
      </w:r>
    </w:p>
    <w:p w:rsidR="000C15C6" w:rsidRDefault="004108D0" w:rsidP="004108D0">
      <w:pPr>
        <w:jc w:val="both"/>
      </w:pPr>
      <w:r>
        <w:lastRenderedPageBreak/>
        <w:t>а) устанавливает, что руководитель подведомственного учреждения соблюдал требования об урегулировании конфликта интересов;</w:t>
      </w:r>
    </w:p>
    <w:p w:rsidR="000C15C6" w:rsidRDefault="004108D0" w:rsidP="004108D0">
      <w:pPr>
        <w:jc w:val="both"/>
      </w:pPr>
      <w:r>
        <w:t xml:space="preserve">б) устанавливает, что руководитель подведомственного учреждения не соблюдал требования об урегулировании конфликта интересов. В этом случае Комиссия принимает решение указать руководителю подведомственного учреждения на недопустимость нарушения требований к служебному поведению и (или) требований об урегулировании конфликта интересов либо рекомендовать главе округа, руководителю органа администрации округа, в подведомственности которого находится муниципальное учреждение, инициировать применение к руководителю подведомственного учреждения меры ответственности. </w:t>
      </w:r>
    </w:p>
    <w:p w:rsidR="000C15C6" w:rsidRDefault="004108D0" w:rsidP="004108D0">
      <w:pPr>
        <w:jc w:val="both"/>
      </w:pPr>
      <w:r>
        <w:t xml:space="preserve">19. По итогам рассмотрения вопроса, указанного в подпункте "б" пункта 10 настоящего Положения, Комиссия принимает одно из следующих решений: а) признает, что при исполнении руководителем подведомственного учреждения должностных обязанностей конфликт интересов отсутствует; </w:t>
      </w:r>
    </w:p>
    <w:p w:rsidR="000C15C6" w:rsidRDefault="004108D0" w:rsidP="004108D0">
      <w:pPr>
        <w:jc w:val="both"/>
      </w:pPr>
      <w:r>
        <w:t xml:space="preserve">б) признает, что при исполнении руководителем подведомственного учреждения должностных обязанностей личная заинтересованность приводит или может привести к конфликту интересов, и рекомендует руководителю подведомственного учреждения принять меры по урегулированию конфликта интересов или по недопущению его возникновения; </w:t>
      </w:r>
    </w:p>
    <w:p w:rsidR="000C15C6" w:rsidRDefault="004108D0" w:rsidP="004108D0">
      <w:pPr>
        <w:jc w:val="both"/>
      </w:pPr>
      <w:r>
        <w:t xml:space="preserve">в) признает, что руководитель подведомственного учреждения не соблюдал требования об урегулировании конфликта интересов, и рекомендует главе округа, руководителю органа администрации округа, в подведомственности которого находится муниципальное учреждение, инициировать применение к руководителю подведомственной организации меры ответственности. </w:t>
      </w:r>
    </w:p>
    <w:p w:rsidR="000C15C6" w:rsidRDefault="004108D0" w:rsidP="004108D0">
      <w:pPr>
        <w:jc w:val="both"/>
      </w:pPr>
      <w:r>
        <w:t xml:space="preserve">20. Решения Комиссии принимаются открытым голосованием простым большинством голосов присутствующих на заседании членов Комиссии. </w:t>
      </w:r>
    </w:p>
    <w:p w:rsidR="000C15C6" w:rsidRDefault="004108D0" w:rsidP="004108D0">
      <w:pPr>
        <w:jc w:val="both"/>
      </w:pPr>
      <w:r>
        <w:t xml:space="preserve">21. Решения Комиссии оформляются протоколами, которые подписывают члены Комиссии, принимавшие участие в ее заседании. </w:t>
      </w:r>
    </w:p>
    <w:p w:rsidR="000C15C6" w:rsidRDefault="004108D0" w:rsidP="004108D0">
      <w:pPr>
        <w:jc w:val="both"/>
      </w:pPr>
      <w:r>
        <w:t xml:space="preserve">22. В протоколе заседания Комиссии указываются: </w:t>
      </w:r>
    </w:p>
    <w:p w:rsidR="000C15C6" w:rsidRDefault="004108D0" w:rsidP="004108D0">
      <w:pPr>
        <w:jc w:val="both"/>
      </w:pPr>
      <w: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0C15C6" w:rsidRDefault="004108D0" w:rsidP="004108D0">
      <w:pPr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руководителя подведомственного учреждения, в отношении которого рассматривается вопрос; </w:t>
      </w:r>
    </w:p>
    <w:p w:rsidR="000C15C6" w:rsidRDefault="004108D0" w:rsidP="004108D0">
      <w:pPr>
        <w:jc w:val="both"/>
      </w:pPr>
      <w:r>
        <w:t xml:space="preserve">в) формулировка вопроса, который рассматривается в отношении руководителя подведомственного учреждения, материалы, относящиеся к рассмотрению указанного вопроса; </w:t>
      </w:r>
    </w:p>
    <w:p w:rsidR="000C15C6" w:rsidRDefault="004108D0" w:rsidP="004108D0">
      <w:pPr>
        <w:jc w:val="both"/>
      </w:pPr>
      <w:r>
        <w:t xml:space="preserve">г) содержание пояснений руководителя подведомственного учреждения, в отношении которого рассматривается вопрос на Комиссии, и других лиц по существу рассматриваемого вопроса; </w:t>
      </w:r>
    </w:p>
    <w:p w:rsidR="000C15C6" w:rsidRDefault="004108D0" w:rsidP="004108D0">
      <w:pPr>
        <w:jc w:val="both"/>
      </w:pPr>
      <w:proofErr w:type="spellStart"/>
      <w:r>
        <w:t>д</w:t>
      </w:r>
      <w:proofErr w:type="spellEnd"/>
      <w:r>
        <w:t xml:space="preserve">) фамилии, имена, отчества (последнее - при наличии) выступивших на заседании Комиссии лиц и краткое изложение их выступлений; </w:t>
      </w:r>
    </w:p>
    <w:p w:rsidR="000C15C6" w:rsidRDefault="004108D0" w:rsidP="004108D0">
      <w:pPr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в администрацию округа; </w:t>
      </w:r>
    </w:p>
    <w:p w:rsidR="000C15C6" w:rsidRDefault="004108D0" w:rsidP="004108D0">
      <w:pPr>
        <w:jc w:val="both"/>
      </w:pPr>
      <w:r>
        <w:t xml:space="preserve">ж) другие сведения; </w:t>
      </w:r>
    </w:p>
    <w:p w:rsidR="000C15C6" w:rsidRDefault="004108D0" w:rsidP="004108D0">
      <w:pPr>
        <w:jc w:val="both"/>
      </w:pPr>
      <w:proofErr w:type="spellStart"/>
      <w:r>
        <w:t>з</w:t>
      </w:r>
      <w:proofErr w:type="spellEnd"/>
      <w:r>
        <w:t xml:space="preserve">) результаты голосования; </w:t>
      </w:r>
    </w:p>
    <w:p w:rsidR="000C15C6" w:rsidRDefault="004108D0" w:rsidP="004108D0">
      <w:pPr>
        <w:jc w:val="both"/>
      </w:pPr>
      <w:r>
        <w:t xml:space="preserve">и) решение и обоснование его принятия. </w:t>
      </w:r>
    </w:p>
    <w:p w:rsidR="000C15C6" w:rsidRDefault="004108D0" w:rsidP="004108D0">
      <w:pPr>
        <w:jc w:val="both"/>
      </w:pPr>
      <w:r>
        <w:t xml:space="preserve">23. </w:t>
      </w:r>
      <w:proofErr w:type="gramStart"/>
      <w: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подведомственного учреждения, в отношении которого Комиссией рассматривался вопрос. </w:t>
      </w:r>
      <w:proofErr w:type="gramEnd"/>
    </w:p>
    <w:p w:rsidR="000E1673" w:rsidRDefault="004108D0" w:rsidP="004108D0">
      <w:pPr>
        <w:jc w:val="both"/>
      </w:pPr>
      <w:r>
        <w:lastRenderedPageBreak/>
        <w:t xml:space="preserve">24. Копии протокола заседания Комиссии в течение 7 дней со дня заседания Комиссии направляются главе </w:t>
      </w:r>
      <w:r w:rsidR="000E1673">
        <w:t>Юртинского муниципального образования «</w:t>
      </w:r>
      <w:proofErr w:type="spellStart"/>
      <w:r w:rsidR="000E1673">
        <w:t>Юртинское</w:t>
      </w:r>
      <w:proofErr w:type="spellEnd"/>
      <w:r w:rsidR="000E1673">
        <w:t xml:space="preserve"> городское поселение»</w:t>
      </w:r>
      <w:r>
        <w:t xml:space="preserve">, в подведомственности которого находится муниципальное учреждение, в отношении руководителя которого рассматривался вопрос; полностью или в виде выписок из него - руководителю подведомственного учреждения, а также по решению Комиссии - иным заинтересованным лицам. </w:t>
      </w:r>
    </w:p>
    <w:p w:rsidR="000E1673" w:rsidRDefault="004108D0" w:rsidP="004108D0">
      <w:pPr>
        <w:jc w:val="both"/>
      </w:pPr>
      <w:r>
        <w:t>25.</w:t>
      </w:r>
      <w:r w:rsidR="000E1673">
        <w:t xml:space="preserve"> </w:t>
      </w:r>
      <w:r>
        <w:t xml:space="preserve">В случае установления Комиссией факта совершения руководителем подведомственного 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 </w:t>
      </w:r>
    </w:p>
    <w:p w:rsidR="004108D0" w:rsidRDefault="004108D0" w:rsidP="004108D0">
      <w:pPr>
        <w:jc w:val="both"/>
      </w:pPr>
      <w:r>
        <w:t xml:space="preserve">26. </w:t>
      </w:r>
      <w:proofErr w:type="gramStart"/>
      <w:r>
        <w:t xml:space="preserve">Организационно-техническое обеспечение деятельности Комиссии возлагается на </w:t>
      </w:r>
      <w:r w:rsidR="000E1673">
        <w:t xml:space="preserve">сектор по организационно-правовым, кадровым и социальным вопросам </w:t>
      </w:r>
      <w:r>
        <w:t xml:space="preserve"> администрации </w:t>
      </w:r>
      <w:r w:rsidR="000E1673">
        <w:t>Юртинского муниципального образования «</w:t>
      </w:r>
      <w:proofErr w:type="spellStart"/>
      <w:r w:rsidR="000E1673">
        <w:t>Юртинское</w:t>
      </w:r>
      <w:proofErr w:type="spellEnd"/>
      <w:r w:rsidR="000E1673">
        <w:t xml:space="preserve"> городское поселение»</w:t>
      </w:r>
      <w:r>
        <w:t>,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</w:t>
      </w:r>
      <w:r w:rsidR="00240465">
        <w:t>и.</w:t>
      </w:r>
      <w:proofErr w:type="gramEnd"/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</w:pPr>
    </w:p>
    <w:p w:rsidR="00240465" w:rsidRDefault="00240465" w:rsidP="004108D0">
      <w:pPr>
        <w:jc w:val="both"/>
        <w:rPr>
          <w:sz w:val="28"/>
          <w:szCs w:val="28"/>
        </w:rPr>
      </w:pPr>
    </w:p>
    <w:p w:rsidR="004108D0" w:rsidRDefault="004108D0" w:rsidP="004108D0">
      <w:pPr>
        <w:textAlignment w:val="baseline"/>
        <w:rPr>
          <w:sz w:val="18"/>
          <w:szCs w:val="18"/>
        </w:rPr>
      </w:pPr>
    </w:p>
    <w:p w:rsidR="004108D0" w:rsidRDefault="004108D0" w:rsidP="004108D0">
      <w:pPr>
        <w:textAlignment w:val="baseline"/>
        <w:rPr>
          <w:sz w:val="18"/>
          <w:szCs w:val="18"/>
        </w:rPr>
      </w:pPr>
    </w:p>
    <w:p w:rsidR="004108D0" w:rsidRDefault="004108D0" w:rsidP="004108D0">
      <w:pPr>
        <w:textAlignment w:val="baseline"/>
        <w:rPr>
          <w:sz w:val="18"/>
          <w:szCs w:val="18"/>
        </w:rPr>
      </w:pPr>
    </w:p>
    <w:p w:rsidR="00171685" w:rsidRPr="00C57641" w:rsidRDefault="00171685" w:rsidP="00171685">
      <w:pPr>
        <w:jc w:val="both"/>
        <w:rPr>
          <w:b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C57641">
        <w:rPr>
          <w:b/>
        </w:rPr>
        <w:t xml:space="preserve">Приложение № </w:t>
      </w:r>
      <w:r>
        <w:rPr>
          <w:b/>
        </w:rPr>
        <w:t>2</w:t>
      </w:r>
    </w:p>
    <w:p w:rsidR="00171685" w:rsidRPr="003E5C17" w:rsidRDefault="00171685" w:rsidP="00171685">
      <w:pPr>
        <w:pStyle w:val="Style8"/>
        <w:widowControl/>
        <w:tabs>
          <w:tab w:val="right" w:pos="9490"/>
        </w:tabs>
        <w:spacing w:before="120"/>
        <w:ind w:left="1027"/>
        <w:jc w:val="right"/>
        <w:rPr>
          <w:rStyle w:val="FontStyle17"/>
        </w:rPr>
      </w:pPr>
      <w:r>
        <w:rPr>
          <w:rStyle w:val="FontStyle13"/>
        </w:rPr>
        <w:t xml:space="preserve">  </w:t>
      </w:r>
      <w:r>
        <w:rPr>
          <w:rStyle w:val="FontStyle13"/>
          <w:b w:val="0"/>
          <w:sz w:val="24"/>
          <w:szCs w:val="24"/>
        </w:rPr>
        <w:t>к Постановлению главы</w:t>
      </w:r>
      <w:r>
        <w:rPr>
          <w:rStyle w:val="FontStyle13"/>
        </w:rPr>
        <w:t xml:space="preserve">                                                                         </w:t>
      </w:r>
      <w:r w:rsidRPr="003E5C17">
        <w:rPr>
          <w:rStyle w:val="FontStyle13"/>
        </w:rPr>
        <w:t xml:space="preserve"> </w:t>
      </w:r>
    </w:p>
    <w:p w:rsidR="00171685" w:rsidRPr="00C57641" w:rsidRDefault="00171685" w:rsidP="00171685">
      <w:pPr>
        <w:pStyle w:val="Style8"/>
        <w:widowControl/>
        <w:tabs>
          <w:tab w:val="right" w:pos="9490"/>
        </w:tabs>
        <w:ind w:left="1013"/>
        <w:jc w:val="center"/>
        <w:rPr>
          <w:rStyle w:val="FontStyle13"/>
          <w:b w:val="0"/>
          <w:sz w:val="24"/>
          <w:szCs w:val="24"/>
        </w:rPr>
      </w:pPr>
      <w:r w:rsidRPr="00C57641">
        <w:rPr>
          <w:rStyle w:val="FontStyle17"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Style w:val="FontStyle17"/>
          <w:sz w:val="24"/>
          <w:szCs w:val="24"/>
          <w:lang w:eastAsia="en-US"/>
        </w:rPr>
        <w:t xml:space="preserve"> </w:t>
      </w:r>
      <w:r w:rsidRPr="00C57641">
        <w:rPr>
          <w:rStyle w:val="FontStyle12"/>
          <w:sz w:val="24"/>
          <w:szCs w:val="24"/>
        </w:rPr>
        <w:tab/>
      </w:r>
      <w:r w:rsidRPr="00C57641">
        <w:rPr>
          <w:rStyle w:val="FontStyle13"/>
          <w:b w:val="0"/>
          <w:sz w:val="24"/>
          <w:szCs w:val="24"/>
        </w:rPr>
        <w:t>администрации Юртинского</w:t>
      </w:r>
    </w:p>
    <w:p w:rsidR="00171685" w:rsidRPr="00C57641" w:rsidRDefault="00171685" w:rsidP="00171685">
      <w:pPr>
        <w:pStyle w:val="Style8"/>
        <w:widowControl/>
        <w:tabs>
          <w:tab w:val="left" w:pos="3691"/>
          <w:tab w:val="left" w:leader="underscore" w:pos="4056"/>
        </w:tabs>
        <w:ind w:left="1013"/>
        <w:jc w:val="right"/>
        <w:rPr>
          <w:rStyle w:val="FontStyle13"/>
          <w:b w:val="0"/>
          <w:sz w:val="24"/>
          <w:szCs w:val="24"/>
        </w:rPr>
      </w:pPr>
      <w:r w:rsidRPr="00C57641">
        <w:rPr>
          <w:rStyle w:val="FontStyle13"/>
          <w:b w:val="0"/>
          <w:sz w:val="24"/>
          <w:szCs w:val="24"/>
        </w:rPr>
        <w:t xml:space="preserve">                                                                                           городского поселения</w:t>
      </w:r>
    </w:p>
    <w:p w:rsidR="00171685" w:rsidRDefault="00171685" w:rsidP="00CB5584">
      <w:pPr>
        <w:pStyle w:val="Style5"/>
        <w:widowControl/>
        <w:tabs>
          <w:tab w:val="right" w:pos="9490"/>
        </w:tabs>
        <w:spacing w:line="274" w:lineRule="exact"/>
        <w:ind w:left="1018"/>
        <w:jc w:val="right"/>
        <w:rPr>
          <w:sz w:val="18"/>
          <w:szCs w:val="18"/>
        </w:rPr>
      </w:pPr>
      <w:r w:rsidRPr="00C57641">
        <w:rPr>
          <w:rStyle w:val="FontStyle12"/>
          <w:sz w:val="24"/>
          <w:szCs w:val="24"/>
        </w:rPr>
        <w:tab/>
      </w:r>
      <w:r w:rsidR="00CB5584">
        <w:rPr>
          <w:rStyle w:val="FontStyle17"/>
          <w:sz w:val="24"/>
          <w:szCs w:val="24"/>
        </w:rPr>
        <w:t xml:space="preserve"> </w:t>
      </w:r>
      <w:r w:rsidR="00CB5584" w:rsidRPr="00C57641">
        <w:rPr>
          <w:rStyle w:val="FontStyle17"/>
          <w:sz w:val="24"/>
          <w:szCs w:val="24"/>
        </w:rPr>
        <w:t>от "</w:t>
      </w:r>
      <w:r w:rsidR="00CB5584">
        <w:rPr>
          <w:rStyle w:val="FontStyle17"/>
          <w:sz w:val="24"/>
          <w:szCs w:val="24"/>
        </w:rPr>
        <w:t>23" октября</w:t>
      </w:r>
      <w:r w:rsidR="00CB5584" w:rsidRPr="00C57641">
        <w:rPr>
          <w:rStyle w:val="FontStyle17"/>
          <w:sz w:val="24"/>
          <w:szCs w:val="24"/>
        </w:rPr>
        <w:t xml:space="preserve"> 20</w:t>
      </w:r>
      <w:r w:rsidR="00CB5584">
        <w:rPr>
          <w:rStyle w:val="FontStyle17"/>
          <w:sz w:val="24"/>
          <w:szCs w:val="24"/>
        </w:rPr>
        <w:t>24</w:t>
      </w:r>
      <w:r w:rsidR="00CB5584" w:rsidRPr="00C57641">
        <w:rPr>
          <w:rStyle w:val="FontStyle13"/>
          <w:b w:val="0"/>
          <w:sz w:val="24"/>
          <w:szCs w:val="24"/>
        </w:rPr>
        <w:t xml:space="preserve">г.   </w:t>
      </w:r>
      <w:r w:rsidR="00CB5584" w:rsidRPr="00C57641">
        <w:rPr>
          <w:rStyle w:val="FontStyle17"/>
          <w:sz w:val="24"/>
          <w:szCs w:val="24"/>
        </w:rPr>
        <w:t xml:space="preserve">№ </w:t>
      </w:r>
      <w:r w:rsidR="00CB5584">
        <w:rPr>
          <w:rStyle w:val="FontStyle17"/>
          <w:sz w:val="24"/>
          <w:szCs w:val="24"/>
        </w:rPr>
        <w:t>207</w:t>
      </w: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661548" w:rsidRPr="00661548" w:rsidRDefault="00171685" w:rsidP="00661548">
      <w:pPr>
        <w:jc w:val="center"/>
        <w:textAlignment w:val="baseline"/>
        <w:rPr>
          <w:b/>
        </w:rPr>
      </w:pPr>
      <w:r w:rsidRPr="00661548">
        <w:rPr>
          <w:b/>
        </w:rPr>
        <w:t>СОСТАВ</w:t>
      </w:r>
    </w:p>
    <w:p w:rsidR="00661548" w:rsidRDefault="00171685" w:rsidP="00661548">
      <w:pPr>
        <w:jc w:val="center"/>
        <w:textAlignment w:val="baseline"/>
      </w:pPr>
      <w:r w:rsidRPr="00661548">
        <w:rPr>
          <w:b/>
        </w:rPr>
        <w:t xml:space="preserve">комиссии по урегулированию конфликта интересов руководителей муниципальных учреждений </w:t>
      </w:r>
      <w:r w:rsidR="00661548" w:rsidRPr="00661548">
        <w:rPr>
          <w:b/>
        </w:rPr>
        <w:t xml:space="preserve">Юртинского </w:t>
      </w:r>
      <w:r w:rsidRPr="00661548">
        <w:rPr>
          <w:b/>
        </w:rPr>
        <w:t xml:space="preserve">муниципального </w:t>
      </w:r>
      <w:r w:rsidR="00661548" w:rsidRPr="00661548">
        <w:rPr>
          <w:b/>
        </w:rPr>
        <w:t>образования «</w:t>
      </w:r>
      <w:proofErr w:type="spellStart"/>
      <w:r w:rsidR="00661548" w:rsidRPr="00661548">
        <w:rPr>
          <w:b/>
        </w:rPr>
        <w:t>Юртинское</w:t>
      </w:r>
      <w:proofErr w:type="spellEnd"/>
      <w:r w:rsidR="00661548" w:rsidRPr="00661548">
        <w:rPr>
          <w:b/>
        </w:rPr>
        <w:t xml:space="preserve"> городское поселение»</w:t>
      </w:r>
    </w:p>
    <w:p w:rsidR="00661548" w:rsidRDefault="00661548" w:rsidP="004108D0">
      <w:pPr>
        <w:textAlignment w:val="baseline"/>
      </w:pPr>
    </w:p>
    <w:p w:rsidR="00661548" w:rsidRDefault="00661548" w:rsidP="004108D0">
      <w:pPr>
        <w:textAlignment w:val="baseline"/>
      </w:pPr>
      <w:proofErr w:type="spellStart"/>
      <w:r>
        <w:t>Орленко</w:t>
      </w:r>
      <w:proofErr w:type="spellEnd"/>
      <w:r>
        <w:t xml:space="preserve"> Андрей Александрович</w:t>
      </w:r>
      <w:proofErr w:type="gramStart"/>
      <w:r>
        <w:t>.</w:t>
      </w:r>
      <w:proofErr w:type="gramEnd"/>
      <w:r w:rsidR="00171685">
        <w:t xml:space="preserve"> - </w:t>
      </w:r>
      <w:proofErr w:type="gramStart"/>
      <w:r w:rsidR="00171685">
        <w:t>з</w:t>
      </w:r>
      <w:proofErr w:type="gramEnd"/>
      <w:r w:rsidR="00171685">
        <w:t xml:space="preserve">аместитель главы </w:t>
      </w:r>
      <w:r>
        <w:t>администрации</w:t>
      </w:r>
      <w:r w:rsidR="007C136F">
        <w:t xml:space="preserve"> Юртинского муниципального образования «</w:t>
      </w:r>
      <w:proofErr w:type="spellStart"/>
      <w:r w:rsidR="007C136F">
        <w:t>Юртинское</w:t>
      </w:r>
      <w:proofErr w:type="spellEnd"/>
      <w:r w:rsidR="007C136F">
        <w:t xml:space="preserve"> городское поселение»</w:t>
      </w:r>
      <w:r w:rsidR="00171685">
        <w:t xml:space="preserve">, </w:t>
      </w:r>
      <w:r w:rsidR="00171685" w:rsidRPr="007C136F">
        <w:rPr>
          <w:u w:val="single"/>
        </w:rPr>
        <w:t>председатель комиссии</w:t>
      </w:r>
      <w:r w:rsidR="00171685">
        <w:t xml:space="preserve">; </w:t>
      </w:r>
    </w:p>
    <w:p w:rsidR="007C136F" w:rsidRDefault="007C136F" w:rsidP="004108D0">
      <w:pPr>
        <w:textAlignment w:val="baseline"/>
      </w:pPr>
    </w:p>
    <w:p w:rsidR="00661548" w:rsidRDefault="00705648" w:rsidP="004108D0">
      <w:pPr>
        <w:textAlignment w:val="baseline"/>
      </w:pPr>
      <w:proofErr w:type="spellStart"/>
      <w:r>
        <w:t>Тыщик</w:t>
      </w:r>
      <w:proofErr w:type="spellEnd"/>
      <w:r>
        <w:t xml:space="preserve"> </w:t>
      </w:r>
      <w:proofErr w:type="spellStart"/>
      <w:r>
        <w:t>Илга</w:t>
      </w:r>
      <w:proofErr w:type="spellEnd"/>
      <w:r>
        <w:t xml:space="preserve"> </w:t>
      </w:r>
      <w:proofErr w:type="spellStart"/>
      <w:r>
        <w:t>Айваровна</w:t>
      </w:r>
      <w:proofErr w:type="spellEnd"/>
      <w:r w:rsidR="00171685">
        <w:t xml:space="preserve"> </w:t>
      </w:r>
      <w:r>
        <w:t>–</w:t>
      </w:r>
      <w:r w:rsidR="00171685">
        <w:t xml:space="preserve"> </w:t>
      </w:r>
      <w:proofErr w:type="gramStart"/>
      <w:r>
        <w:t>заведующая отдела</w:t>
      </w:r>
      <w:proofErr w:type="gramEnd"/>
      <w:r>
        <w:t xml:space="preserve"> по общественным и социально-экономическим связям</w:t>
      </w:r>
      <w:r w:rsidR="00D561CF">
        <w:t xml:space="preserve"> администрации</w:t>
      </w:r>
      <w:r w:rsidR="007C136F" w:rsidRPr="007C136F">
        <w:t xml:space="preserve"> </w:t>
      </w:r>
      <w:r w:rsidR="007C136F">
        <w:t>Юртинского муниципального образования «</w:t>
      </w:r>
      <w:proofErr w:type="spellStart"/>
      <w:r w:rsidR="007C136F">
        <w:t>Юртинское</w:t>
      </w:r>
      <w:proofErr w:type="spellEnd"/>
      <w:r w:rsidR="007C136F">
        <w:t xml:space="preserve"> городское поселение»</w:t>
      </w:r>
      <w:r w:rsidR="00171685">
        <w:t xml:space="preserve">, </w:t>
      </w:r>
      <w:r w:rsidR="00171685" w:rsidRPr="007C136F">
        <w:rPr>
          <w:u w:val="single"/>
        </w:rPr>
        <w:t>заместитель председателя комиссии</w:t>
      </w:r>
      <w:r w:rsidR="00171685">
        <w:t xml:space="preserve">; </w:t>
      </w:r>
    </w:p>
    <w:p w:rsidR="007C136F" w:rsidRDefault="007C136F" w:rsidP="004108D0">
      <w:pPr>
        <w:textAlignment w:val="baseline"/>
      </w:pPr>
    </w:p>
    <w:p w:rsidR="00661548" w:rsidRDefault="00705648" w:rsidP="004108D0">
      <w:pPr>
        <w:textAlignment w:val="baseline"/>
      </w:pPr>
      <w:r>
        <w:t>Новикова Олеся Анатольевна</w:t>
      </w:r>
      <w:r w:rsidR="00171685">
        <w:t xml:space="preserve"> </w:t>
      </w:r>
      <w:r w:rsidR="00D561CF">
        <w:t>–</w:t>
      </w:r>
      <w:r w:rsidR="00171685">
        <w:t xml:space="preserve"> </w:t>
      </w:r>
      <w:r w:rsidR="00D561CF">
        <w:t>ведущий специалист</w:t>
      </w:r>
      <w:r w:rsidR="00171685">
        <w:t xml:space="preserve"> </w:t>
      </w:r>
      <w:r w:rsidR="00D561CF">
        <w:t xml:space="preserve"> сектора </w:t>
      </w:r>
      <w:r w:rsidR="00171685">
        <w:t xml:space="preserve"> </w:t>
      </w:r>
      <w:r w:rsidR="00D561CF">
        <w:t>по жилищно-коммунальным услугам, архитектурно-строительным вопросам, благоустройству транспорту и связи администрации</w:t>
      </w:r>
      <w:r w:rsidR="007C136F" w:rsidRPr="007C136F">
        <w:t xml:space="preserve"> </w:t>
      </w:r>
      <w:r w:rsidR="007C136F">
        <w:t>Юртинского муниципального образования «</w:t>
      </w:r>
      <w:proofErr w:type="spellStart"/>
      <w:r w:rsidR="007C136F">
        <w:t>Юртинское</w:t>
      </w:r>
      <w:proofErr w:type="spellEnd"/>
      <w:r w:rsidR="007C136F">
        <w:t xml:space="preserve"> городское поселение</w:t>
      </w:r>
      <w:r w:rsidR="007C136F" w:rsidRPr="007C136F">
        <w:rPr>
          <w:u w:val="single"/>
        </w:rPr>
        <w:t>»</w:t>
      </w:r>
      <w:r w:rsidR="00171685" w:rsidRPr="007C136F">
        <w:rPr>
          <w:u w:val="single"/>
        </w:rPr>
        <w:t>, секретарь комиссии</w:t>
      </w:r>
      <w:r w:rsidR="00171685">
        <w:t>.</w:t>
      </w:r>
    </w:p>
    <w:p w:rsidR="007C136F" w:rsidRDefault="007C136F" w:rsidP="004108D0">
      <w:pPr>
        <w:textAlignment w:val="baseline"/>
      </w:pPr>
    </w:p>
    <w:p w:rsidR="00661548" w:rsidRPr="007C136F" w:rsidRDefault="00171685" w:rsidP="004108D0">
      <w:pPr>
        <w:textAlignment w:val="baseline"/>
        <w:rPr>
          <w:u w:val="single"/>
        </w:rPr>
      </w:pPr>
      <w:r w:rsidRPr="007C136F">
        <w:rPr>
          <w:u w:val="single"/>
        </w:rPr>
        <w:t xml:space="preserve">Члены комиссии: </w:t>
      </w:r>
    </w:p>
    <w:p w:rsidR="007C136F" w:rsidRDefault="007C136F" w:rsidP="004108D0">
      <w:pPr>
        <w:textAlignment w:val="baseline"/>
      </w:pPr>
    </w:p>
    <w:p w:rsidR="00661548" w:rsidRDefault="0039607B" w:rsidP="004108D0">
      <w:pPr>
        <w:textAlignment w:val="baseline"/>
      </w:pPr>
      <w:proofErr w:type="spellStart"/>
      <w:r>
        <w:t>Краскова</w:t>
      </w:r>
      <w:proofErr w:type="spellEnd"/>
      <w:r>
        <w:t xml:space="preserve"> Светлана Ивановна </w:t>
      </w:r>
      <w:r w:rsidR="00171685">
        <w:t xml:space="preserve"> </w:t>
      </w:r>
      <w:r w:rsidR="00D561CF">
        <w:t>–</w:t>
      </w:r>
      <w:r w:rsidR="00171685">
        <w:t xml:space="preserve"> </w:t>
      </w:r>
      <w:r w:rsidR="00D561CF">
        <w:t>заведующая сектором по организационно-правовым, кадровым и социальным вопросам</w:t>
      </w:r>
      <w:r>
        <w:t xml:space="preserve"> администрации Юртинского муниципального образования «</w:t>
      </w:r>
      <w:proofErr w:type="spellStart"/>
      <w:r>
        <w:t>Юртинское</w:t>
      </w:r>
      <w:proofErr w:type="spellEnd"/>
      <w:r>
        <w:t xml:space="preserve"> городское поселение»</w:t>
      </w:r>
      <w:proofErr w:type="gramStart"/>
      <w:r w:rsidR="00D561CF">
        <w:t xml:space="preserve"> </w:t>
      </w:r>
      <w:r w:rsidR="00171685">
        <w:t>;</w:t>
      </w:r>
      <w:proofErr w:type="gramEnd"/>
      <w:r w:rsidR="00171685">
        <w:t xml:space="preserve"> </w:t>
      </w:r>
    </w:p>
    <w:p w:rsidR="007C136F" w:rsidRDefault="007C136F" w:rsidP="004108D0">
      <w:pPr>
        <w:textAlignment w:val="baseline"/>
      </w:pPr>
    </w:p>
    <w:p w:rsidR="00661548" w:rsidRDefault="0039607B" w:rsidP="004108D0">
      <w:pPr>
        <w:textAlignment w:val="baseline"/>
      </w:pPr>
      <w:r>
        <w:t xml:space="preserve">Дмитриева Ирина Сергеевна, ведущий специалист отдела </w:t>
      </w:r>
      <w:r w:rsidR="007C136F">
        <w:t>по общественным и социально-экономическим связям администрации</w:t>
      </w:r>
      <w:r w:rsidR="007C136F" w:rsidRPr="007C136F">
        <w:t xml:space="preserve"> </w:t>
      </w:r>
      <w:r w:rsidR="007C136F">
        <w:t>Юртинского муниципального образования «</w:t>
      </w:r>
      <w:proofErr w:type="spellStart"/>
      <w:r w:rsidR="007C136F">
        <w:t>Юртинское</w:t>
      </w:r>
      <w:proofErr w:type="spellEnd"/>
      <w:r w:rsidR="007C136F">
        <w:t xml:space="preserve"> городское поселение»,</w:t>
      </w:r>
    </w:p>
    <w:p w:rsidR="007C136F" w:rsidRDefault="007C136F" w:rsidP="004108D0">
      <w:pPr>
        <w:textAlignment w:val="baseline"/>
      </w:pPr>
    </w:p>
    <w:p w:rsidR="00661548" w:rsidRDefault="0039607B" w:rsidP="004108D0">
      <w:pPr>
        <w:textAlignment w:val="baseline"/>
      </w:pPr>
      <w:proofErr w:type="spellStart"/>
      <w:r>
        <w:t>Ковешникова</w:t>
      </w:r>
      <w:proofErr w:type="spellEnd"/>
      <w:r>
        <w:t xml:space="preserve"> Инна Юрьевна</w:t>
      </w:r>
      <w:r w:rsidR="00171685">
        <w:t xml:space="preserve"> </w:t>
      </w:r>
      <w:r w:rsidR="007C136F">
        <w:t>–</w:t>
      </w:r>
      <w:r w:rsidR="00171685">
        <w:t xml:space="preserve"> </w:t>
      </w:r>
      <w:r w:rsidR="007C136F">
        <w:t>консультант по управлению муниципальным имуществом и закупкам администрации Юртинского муниципального образования «</w:t>
      </w:r>
      <w:proofErr w:type="spellStart"/>
      <w:r w:rsidR="007C136F">
        <w:t>Юртинское</w:t>
      </w:r>
      <w:proofErr w:type="spellEnd"/>
      <w:r w:rsidR="007C136F">
        <w:t xml:space="preserve"> городское поселение»</w:t>
      </w:r>
      <w:proofErr w:type="gramStart"/>
      <w:r w:rsidR="007C136F">
        <w:t xml:space="preserve"> </w:t>
      </w:r>
      <w:r w:rsidR="00171685">
        <w:t>;</w:t>
      </w:r>
      <w:proofErr w:type="gramEnd"/>
      <w:r w:rsidR="00171685">
        <w:t xml:space="preserve"> </w:t>
      </w:r>
    </w:p>
    <w:p w:rsidR="007C136F" w:rsidRDefault="007C136F" w:rsidP="004108D0">
      <w:pPr>
        <w:textAlignment w:val="baseline"/>
      </w:pPr>
    </w:p>
    <w:p w:rsidR="00171685" w:rsidRDefault="0039607B" w:rsidP="004108D0">
      <w:pPr>
        <w:textAlignment w:val="baseline"/>
        <w:rPr>
          <w:sz w:val="18"/>
          <w:szCs w:val="18"/>
        </w:rPr>
      </w:pPr>
      <w:r>
        <w:t>Серебрякова Нина Ивановна</w:t>
      </w:r>
      <w:r w:rsidR="00171685">
        <w:t xml:space="preserve"> </w:t>
      </w:r>
      <w:r>
        <w:t>–</w:t>
      </w:r>
      <w:r w:rsidR="00171685">
        <w:t xml:space="preserve"> </w:t>
      </w:r>
      <w:r>
        <w:t>председатель Совета женщин администрации Юртинского муниципального образования «</w:t>
      </w:r>
      <w:proofErr w:type="spellStart"/>
      <w:r>
        <w:t>Юртинское</w:t>
      </w:r>
      <w:proofErr w:type="spellEnd"/>
      <w:r>
        <w:t xml:space="preserve"> городское поселение»</w:t>
      </w:r>
      <w:r w:rsidR="00171685">
        <w:t>- по согласованию</w:t>
      </w:r>
      <w:r w:rsidR="007C136F">
        <w:t>.</w:t>
      </w: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171685" w:rsidRDefault="00171685" w:rsidP="004108D0">
      <w:pPr>
        <w:textAlignment w:val="baseline"/>
        <w:rPr>
          <w:sz w:val="18"/>
          <w:szCs w:val="18"/>
        </w:rPr>
      </w:pPr>
    </w:p>
    <w:p w:rsidR="004108D0" w:rsidRDefault="007C136F" w:rsidP="004108D0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</w:p>
    <w:sectPr w:rsidR="004108D0" w:rsidSect="00FA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86A57"/>
    <w:multiLevelType w:val="multilevel"/>
    <w:tmpl w:val="AAC4A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72"/>
    <w:rsid w:val="000653F2"/>
    <w:rsid w:val="00067BB1"/>
    <w:rsid w:val="000A7C16"/>
    <w:rsid w:val="000C15C6"/>
    <w:rsid w:val="000C738A"/>
    <w:rsid w:val="000D4F71"/>
    <w:rsid w:val="000E1673"/>
    <w:rsid w:val="000E3B09"/>
    <w:rsid w:val="000F3272"/>
    <w:rsid w:val="00111564"/>
    <w:rsid w:val="00121B6A"/>
    <w:rsid w:val="00134575"/>
    <w:rsid w:val="00140100"/>
    <w:rsid w:val="00146522"/>
    <w:rsid w:val="001539F3"/>
    <w:rsid w:val="00164FA3"/>
    <w:rsid w:val="00171685"/>
    <w:rsid w:val="001D28E8"/>
    <w:rsid w:val="001F1B83"/>
    <w:rsid w:val="002162E5"/>
    <w:rsid w:val="00237050"/>
    <w:rsid w:val="00240465"/>
    <w:rsid w:val="00250151"/>
    <w:rsid w:val="00282090"/>
    <w:rsid w:val="002C17EE"/>
    <w:rsid w:val="00311394"/>
    <w:rsid w:val="0039607B"/>
    <w:rsid w:val="003967AB"/>
    <w:rsid w:val="004108D0"/>
    <w:rsid w:val="00422E7B"/>
    <w:rsid w:val="0044527B"/>
    <w:rsid w:val="00456B95"/>
    <w:rsid w:val="0048596A"/>
    <w:rsid w:val="004D6133"/>
    <w:rsid w:val="00514681"/>
    <w:rsid w:val="0055497B"/>
    <w:rsid w:val="005C1CF2"/>
    <w:rsid w:val="005E20BC"/>
    <w:rsid w:val="00606ED2"/>
    <w:rsid w:val="0062224A"/>
    <w:rsid w:val="00623919"/>
    <w:rsid w:val="006277AC"/>
    <w:rsid w:val="00640098"/>
    <w:rsid w:val="00651AAF"/>
    <w:rsid w:val="00653FAE"/>
    <w:rsid w:val="00661548"/>
    <w:rsid w:val="00696191"/>
    <w:rsid w:val="006B3324"/>
    <w:rsid w:val="006E5346"/>
    <w:rsid w:val="00705648"/>
    <w:rsid w:val="00733E40"/>
    <w:rsid w:val="0073674E"/>
    <w:rsid w:val="007A41BD"/>
    <w:rsid w:val="007B1331"/>
    <w:rsid w:val="007C136F"/>
    <w:rsid w:val="007C3200"/>
    <w:rsid w:val="007D211F"/>
    <w:rsid w:val="007E332B"/>
    <w:rsid w:val="007F4D31"/>
    <w:rsid w:val="00840BBE"/>
    <w:rsid w:val="00862C71"/>
    <w:rsid w:val="008C47F5"/>
    <w:rsid w:val="00916927"/>
    <w:rsid w:val="00917E5F"/>
    <w:rsid w:val="00941EEC"/>
    <w:rsid w:val="009500ED"/>
    <w:rsid w:val="009D4362"/>
    <w:rsid w:val="009E095E"/>
    <w:rsid w:val="009E724F"/>
    <w:rsid w:val="00A07916"/>
    <w:rsid w:val="00A22816"/>
    <w:rsid w:val="00A42417"/>
    <w:rsid w:val="00A65B82"/>
    <w:rsid w:val="00A809C3"/>
    <w:rsid w:val="00A83B0F"/>
    <w:rsid w:val="00AC354C"/>
    <w:rsid w:val="00B92430"/>
    <w:rsid w:val="00BF6F8C"/>
    <w:rsid w:val="00C108E8"/>
    <w:rsid w:val="00C31078"/>
    <w:rsid w:val="00C57641"/>
    <w:rsid w:val="00CB5584"/>
    <w:rsid w:val="00CB5738"/>
    <w:rsid w:val="00D030F1"/>
    <w:rsid w:val="00D03465"/>
    <w:rsid w:val="00D20053"/>
    <w:rsid w:val="00D21EBE"/>
    <w:rsid w:val="00D34A5B"/>
    <w:rsid w:val="00D53638"/>
    <w:rsid w:val="00D561CF"/>
    <w:rsid w:val="00D667AB"/>
    <w:rsid w:val="00DB2DA5"/>
    <w:rsid w:val="00E57D2A"/>
    <w:rsid w:val="00EA487A"/>
    <w:rsid w:val="00EE7CCB"/>
    <w:rsid w:val="00EE7E56"/>
    <w:rsid w:val="00F04555"/>
    <w:rsid w:val="00F7180F"/>
    <w:rsid w:val="00F71D62"/>
    <w:rsid w:val="00FA0BA8"/>
    <w:rsid w:val="00FD323E"/>
    <w:rsid w:val="00FF20CA"/>
    <w:rsid w:val="00FF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2C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F32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1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62C71"/>
    <w:rPr>
      <w:color w:val="0000FF"/>
      <w:u w:val="single"/>
    </w:rPr>
  </w:style>
  <w:style w:type="character" w:customStyle="1" w:styleId="label">
    <w:name w:val="label"/>
    <w:basedOn w:val="a0"/>
    <w:rsid w:val="00862C71"/>
  </w:style>
  <w:style w:type="paragraph" w:styleId="a7">
    <w:name w:val="Normal (Web)"/>
    <w:basedOn w:val="a"/>
    <w:uiPriority w:val="99"/>
    <w:unhideWhenUsed/>
    <w:rsid w:val="00862C7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62C71"/>
    <w:rPr>
      <w:b/>
      <w:bCs/>
    </w:rPr>
  </w:style>
  <w:style w:type="paragraph" w:styleId="a9">
    <w:name w:val="No Spacing"/>
    <w:uiPriority w:val="1"/>
    <w:qFormat/>
    <w:rsid w:val="00AC354C"/>
    <w:pPr>
      <w:spacing w:after="0" w:line="240" w:lineRule="auto"/>
    </w:pPr>
    <w:rPr>
      <w:rFonts w:eastAsiaTheme="minorEastAsia"/>
      <w:lang w:eastAsia="ru-RU"/>
    </w:rPr>
  </w:style>
  <w:style w:type="paragraph" w:customStyle="1" w:styleId="Style6">
    <w:name w:val="Style6"/>
    <w:basedOn w:val="a"/>
    <w:rsid w:val="00AC354C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FontStyle16">
    <w:name w:val="Font Style16"/>
    <w:basedOn w:val="a0"/>
    <w:rsid w:val="00AC354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11394"/>
    <w:pPr>
      <w:widowControl w:val="0"/>
      <w:autoSpaceDE w:val="0"/>
      <w:autoSpaceDN w:val="0"/>
      <w:adjustRightInd w:val="0"/>
      <w:spacing w:line="265" w:lineRule="exact"/>
      <w:ind w:firstLine="739"/>
      <w:jc w:val="both"/>
    </w:pPr>
  </w:style>
  <w:style w:type="character" w:customStyle="1" w:styleId="aa">
    <w:name w:val="Основной текст Знак"/>
    <w:link w:val="ab"/>
    <w:rsid w:val="0044527B"/>
    <w:rPr>
      <w:spacing w:val="-2"/>
      <w:shd w:val="clear" w:color="auto" w:fill="FFFFFF"/>
    </w:rPr>
  </w:style>
  <w:style w:type="paragraph" w:styleId="ab">
    <w:name w:val="Body Text"/>
    <w:basedOn w:val="a"/>
    <w:link w:val="aa"/>
    <w:rsid w:val="0044527B"/>
    <w:pPr>
      <w:widowControl w:val="0"/>
      <w:shd w:val="clear" w:color="auto" w:fill="FFFFFF"/>
      <w:spacing w:before="660" w:after="360" w:line="240" w:lineRule="atLeas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semiHidden/>
    <w:rsid w:val="00445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C57641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C57641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8">
    <w:name w:val="Style8"/>
    <w:basedOn w:val="a"/>
    <w:rsid w:val="00C57641"/>
    <w:pPr>
      <w:widowControl w:val="0"/>
      <w:autoSpaceDE w:val="0"/>
      <w:autoSpaceDN w:val="0"/>
      <w:adjustRightInd w:val="0"/>
      <w:spacing w:line="274" w:lineRule="exact"/>
    </w:pPr>
    <w:rPr>
      <w:rFonts w:ascii="Franklin Gothic Medium" w:hAnsi="Franklin Gothic Medium"/>
    </w:rPr>
  </w:style>
  <w:style w:type="character" w:customStyle="1" w:styleId="FontStyle12">
    <w:name w:val="Font Style12"/>
    <w:basedOn w:val="a0"/>
    <w:rsid w:val="00C57641"/>
    <w:rPr>
      <w:rFonts w:ascii="Times New Roman" w:hAnsi="Times New Roman" w:cs="Times New Roman"/>
      <w:sz w:val="34"/>
      <w:szCs w:val="34"/>
    </w:rPr>
  </w:style>
  <w:style w:type="character" w:customStyle="1" w:styleId="FontStyle17">
    <w:name w:val="Font Style17"/>
    <w:basedOn w:val="a0"/>
    <w:rsid w:val="00C576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1958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802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49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41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8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NOTARIUS</cp:lastModifiedBy>
  <cp:revision>4</cp:revision>
  <cp:lastPrinted>2024-10-28T03:30:00Z</cp:lastPrinted>
  <dcterms:created xsi:type="dcterms:W3CDTF">2024-10-25T00:45:00Z</dcterms:created>
  <dcterms:modified xsi:type="dcterms:W3CDTF">2024-10-28T03:36:00Z</dcterms:modified>
</cp:coreProperties>
</file>