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FFE" w:rsidRPr="00A00FFE" w:rsidRDefault="00A00FFE">
      <w:pPr>
        <w:rPr>
          <w:rFonts w:ascii="Tahoma" w:hAnsi="Tahoma" w:cs="Tahoma"/>
          <w:caps/>
          <w:sz w:val="24"/>
          <w:szCs w:val="24"/>
          <w:shd w:val="clear" w:color="auto" w:fill="EFEFEF"/>
        </w:rPr>
      </w:pPr>
    </w:p>
    <w:p w:rsidR="00A00FFE" w:rsidRDefault="00A00FFE">
      <w:pPr>
        <w:rPr>
          <w:rFonts w:ascii="Tahoma" w:hAnsi="Tahoma" w:cs="Tahoma"/>
          <w:caps/>
          <w:color w:val="1282D8"/>
          <w:sz w:val="24"/>
          <w:szCs w:val="24"/>
          <w:shd w:val="clear" w:color="auto" w:fill="EFEFEF"/>
        </w:rPr>
      </w:pPr>
    </w:p>
    <w:p w:rsidR="009D1F57" w:rsidRPr="00784AB1" w:rsidRDefault="00CE27FD" w:rsidP="009C7ACB">
      <w:pPr>
        <w:jc w:val="center"/>
        <w:rPr>
          <w:rFonts w:ascii="Tahoma" w:hAnsi="Tahoma" w:cs="Tahoma"/>
          <w:b/>
          <w:caps/>
          <w:color w:val="1282D8"/>
          <w:sz w:val="24"/>
          <w:szCs w:val="24"/>
          <w:shd w:val="clear" w:color="auto" w:fill="EFEFEF"/>
        </w:rPr>
      </w:pPr>
      <w:r w:rsidRPr="00784AB1">
        <w:rPr>
          <w:rFonts w:ascii="Tahoma" w:hAnsi="Tahoma" w:cs="Tahoma"/>
          <w:b/>
          <w:caps/>
          <w:color w:val="1282D8"/>
          <w:sz w:val="24"/>
          <w:szCs w:val="24"/>
          <w:shd w:val="clear" w:color="auto" w:fill="EFEFEF"/>
        </w:rPr>
        <w:t>ГОРЯЧАЯ ЛИНИЯ" ПО ВОПРОСУ ВЫЯВЛЕНИЯ НЕФОРМАЛЬНОЙ ЗАНЯТОСТИ</w:t>
      </w:r>
      <w:r w:rsidR="009C7ACB" w:rsidRPr="00784AB1">
        <w:rPr>
          <w:rFonts w:ascii="Tahoma" w:hAnsi="Tahoma" w:cs="Tahoma"/>
          <w:b/>
          <w:caps/>
          <w:color w:val="1282D8"/>
          <w:sz w:val="24"/>
          <w:szCs w:val="24"/>
          <w:shd w:val="clear" w:color="auto" w:fill="EFEFEF"/>
        </w:rPr>
        <w:t xml:space="preserve"> и легализации трудовых отношений</w:t>
      </w:r>
    </w:p>
    <w:p w:rsidR="00CE27FD" w:rsidRPr="00784AB1" w:rsidRDefault="00CE27FD" w:rsidP="009C7ACB">
      <w:pPr>
        <w:jc w:val="center"/>
        <w:rPr>
          <w:rFonts w:ascii="Tahoma" w:hAnsi="Tahoma" w:cs="Tahoma"/>
          <w:b/>
          <w:caps/>
          <w:color w:val="1282D8"/>
          <w:sz w:val="24"/>
          <w:szCs w:val="24"/>
          <w:shd w:val="clear" w:color="auto" w:fill="EFEFEF"/>
        </w:rPr>
      </w:pPr>
    </w:p>
    <w:p w:rsidR="00CE27FD" w:rsidRPr="00784AB1" w:rsidRDefault="00CE27FD" w:rsidP="00A00FFE">
      <w:pPr>
        <w:pStyle w:val="a5"/>
        <w:jc w:val="both"/>
        <w:rPr>
          <w:rFonts w:ascii="Arial" w:hAnsi="Arial" w:cs="Arial"/>
        </w:rPr>
      </w:pPr>
      <w:r w:rsidRPr="00784AB1">
        <w:rPr>
          <w:rFonts w:ascii="Arial" w:hAnsi="Arial" w:cs="Arial"/>
        </w:rPr>
        <w:t>В рамках работы территориальной межведомственной комиссии по вопросам снижения неформальной занятости и легализации трудовых отношений в муниципальном образовании «Тайшетский район», администрацией Тайшетского района планируется проведение «Горячей линии» с</w:t>
      </w:r>
      <w:r w:rsidR="00616047">
        <w:rPr>
          <w:rFonts w:ascii="Arial" w:hAnsi="Arial" w:cs="Arial"/>
        </w:rPr>
        <w:t xml:space="preserve"> 21</w:t>
      </w:r>
      <w:r w:rsidR="009C7ACB" w:rsidRPr="00784AB1">
        <w:rPr>
          <w:rFonts w:ascii="Arial" w:hAnsi="Arial" w:cs="Arial"/>
        </w:rPr>
        <w:t xml:space="preserve"> </w:t>
      </w:r>
      <w:r w:rsidR="00616047">
        <w:rPr>
          <w:rFonts w:ascii="Arial" w:hAnsi="Arial" w:cs="Arial"/>
        </w:rPr>
        <w:t>октября</w:t>
      </w:r>
      <w:r w:rsidR="009C7ACB" w:rsidRPr="00784AB1">
        <w:rPr>
          <w:rFonts w:ascii="Arial" w:hAnsi="Arial" w:cs="Arial"/>
        </w:rPr>
        <w:t xml:space="preserve"> </w:t>
      </w:r>
      <w:r w:rsidRPr="00784AB1">
        <w:rPr>
          <w:rFonts w:ascii="Arial" w:hAnsi="Arial" w:cs="Arial"/>
        </w:rPr>
        <w:t>20</w:t>
      </w:r>
      <w:r w:rsidR="009C7ACB" w:rsidRPr="00784AB1">
        <w:rPr>
          <w:rFonts w:ascii="Arial" w:hAnsi="Arial" w:cs="Arial"/>
        </w:rPr>
        <w:t>2</w:t>
      </w:r>
      <w:r w:rsidR="0092642E">
        <w:rPr>
          <w:rFonts w:ascii="Arial" w:hAnsi="Arial" w:cs="Arial"/>
        </w:rPr>
        <w:t>4</w:t>
      </w:r>
      <w:r w:rsidRPr="00784AB1">
        <w:rPr>
          <w:rFonts w:ascii="Arial" w:hAnsi="Arial" w:cs="Arial"/>
        </w:rPr>
        <w:t xml:space="preserve"> года </w:t>
      </w:r>
      <w:r w:rsidR="009C7ACB" w:rsidRPr="00784AB1">
        <w:rPr>
          <w:rFonts w:ascii="Arial" w:hAnsi="Arial" w:cs="Arial"/>
        </w:rPr>
        <w:t>п</w:t>
      </w:r>
      <w:r w:rsidR="00616047">
        <w:rPr>
          <w:rFonts w:ascii="Arial" w:hAnsi="Arial" w:cs="Arial"/>
        </w:rPr>
        <w:t>о 24</w:t>
      </w:r>
      <w:r w:rsidR="0092642E">
        <w:rPr>
          <w:rFonts w:ascii="Arial" w:hAnsi="Arial" w:cs="Arial"/>
        </w:rPr>
        <w:t xml:space="preserve"> </w:t>
      </w:r>
      <w:r w:rsidR="00616047">
        <w:rPr>
          <w:rFonts w:ascii="Arial" w:hAnsi="Arial" w:cs="Arial"/>
        </w:rPr>
        <w:t>октября</w:t>
      </w:r>
      <w:r w:rsidR="009C7ACB" w:rsidRPr="00784AB1">
        <w:rPr>
          <w:rFonts w:ascii="Arial" w:hAnsi="Arial" w:cs="Arial"/>
        </w:rPr>
        <w:t xml:space="preserve"> 2</w:t>
      </w:r>
      <w:r w:rsidRPr="00784AB1">
        <w:rPr>
          <w:rFonts w:ascii="Arial" w:hAnsi="Arial" w:cs="Arial"/>
        </w:rPr>
        <w:t>0</w:t>
      </w:r>
      <w:r w:rsidR="009C7ACB" w:rsidRPr="00784AB1">
        <w:rPr>
          <w:rFonts w:ascii="Arial" w:hAnsi="Arial" w:cs="Arial"/>
        </w:rPr>
        <w:t>2</w:t>
      </w:r>
      <w:r w:rsidR="0092642E">
        <w:rPr>
          <w:rFonts w:ascii="Arial" w:hAnsi="Arial" w:cs="Arial"/>
        </w:rPr>
        <w:t>4</w:t>
      </w:r>
      <w:r w:rsidRPr="00784AB1">
        <w:rPr>
          <w:rFonts w:ascii="Arial" w:hAnsi="Arial" w:cs="Arial"/>
        </w:rPr>
        <w:t xml:space="preserve"> года с 08-00 до 12-00 ч. и с 13-00 до 17-00 ч.</w:t>
      </w:r>
      <w:r w:rsidR="00616047">
        <w:rPr>
          <w:rFonts w:ascii="Arial" w:hAnsi="Arial" w:cs="Arial"/>
        </w:rPr>
        <w:t xml:space="preserve">, 25 октября 2024 года </w:t>
      </w:r>
      <w:r w:rsidR="00616047" w:rsidRPr="00784AB1">
        <w:rPr>
          <w:rFonts w:ascii="Arial" w:hAnsi="Arial" w:cs="Arial"/>
        </w:rPr>
        <w:t>с 0</w:t>
      </w:r>
      <w:r w:rsidR="00616047">
        <w:rPr>
          <w:rFonts w:ascii="Arial" w:hAnsi="Arial" w:cs="Arial"/>
        </w:rPr>
        <w:t>8-00 до 12-00 ч. и с 13-00 до 16</w:t>
      </w:r>
      <w:bookmarkStart w:id="0" w:name="_GoBack"/>
      <w:bookmarkEnd w:id="0"/>
      <w:r w:rsidR="00616047" w:rsidRPr="00784AB1">
        <w:rPr>
          <w:rFonts w:ascii="Arial" w:hAnsi="Arial" w:cs="Arial"/>
        </w:rPr>
        <w:t>-00 ч</w:t>
      </w:r>
      <w:r w:rsidRPr="00784AB1">
        <w:rPr>
          <w:rFonts w:ascii="Arial" w:hAnsi="Arial" w:cs="Arial"/>
        </w:rPr>
        <w:t xml:space="preserve"> По вопросу выявления неформальной занятости, легализации «серой» заработной платы на территории муниципального образования «Тайшетский район».</w:t>
      </w:r>
    </w:p>
    <w:p w:rsidR="00CE27FD" w:rsidRPr="00784AB1" w:rsidRDefault="00CE27FD" w:rsidP="00A00FFE">
      <w:pPr>
        <w:pStyle w:val="a5"/>
        <w:jc w:val="both"/>
        <w:rPr>
          <w:rFonts w:ascii="Arial" w:hAnsi="Arial" w:cs="Arial"/>
        </w:rPr>
      </w:pPr>
      <w:r w:rsidRPr="00784AB1">
        <w:rPr>
          <w:rFonts w:ascii="Arial" w:hAnsi="Arial" w:cs="Arial"/>
        </w:rPr>
        <w:t>Информацию о нарушениях прав граждан необходимо сообщать по телефонам:</w:t>
      </w:r>
    </w:p>
    <w:p w:rsidR="00CE27FD" w:rsidRPr="00784AB1" w:rsidRDefault="00CE27FD" w:rsidP="00A00FFE">
      <w:pPr>
        <w:pStyle w:val="a5"/>
        <w:jc w:val="both"/>
        <w:rPr>
          <w:rFonts w:ascii="Arial" w:hAnsi="Arial" w:cs="Arial"/>
        </w:rPr>
      </w:pPr>
      <w:r w:rsidRPr="00784AB1">
        <w:rPr>
          <w:rFonts w:ascii="Arial" w:hAnsi="Arial" w:cs="Arial"/>
        </w:rPr>
        <w:t xml:space="preserve">Государственная инспекция труда Иркутской области, </w:t>
      </w:r>
      <w:proofErr w:type="gramStart"/>
      <w:r w:rsidRPr="00784AB1">
        <w:rPr>
          <w:rFonts w:ascii="Arial" w:hAnsi="Arial" w:cs="Arial"/>
        </w:rPr>
        <w:t>тел.(</w:t>
      </w:r>
      <w:proofErr w:type="gramEnd"/>
      <w:r w:rsidRPr="00784AB1">
        <w:rPr>
          <w:rFonts w:ascii="Arial" w:hAnsi="Arial" w:cs="Arial"/>
        </w:rPr>
        <w:t>395 63) 2-20-13;</w:t>
      </w:r>
    </w:p>
    <w:p w:rsidR="00CE27FD" w:rsidRPr="00784AB1" w:rsidRDefault="00CE27FD" w:rsidP="00A00FFE">
      <w:pPr>
        <w:pStyle w:val="a5"/>
        <w:jc w:val="both"/>
        <w:rPr>
          <w:rFonts w:ascii="Arial" w:hAnsi="Arial" w:cs="Arial"/>
        </w:rPr>
      </w:pPr>
      <w:r w:rsidRPr="00784AB1">
        <w:rPr>
          <w:rFonts w:ascii="Arial" w:hAnsi="Arial" w:cs="Arial"/>
        </w:rPr>
        <w:t xml:space="preserve">Отдел труда и муниципальных услуг Управления экономики и промышленной политики администрации Тайшетского района: </w:t>
      </w:r>
      <w:proofErr w:type="gramStart"/>
      <w:r w:rsidRPr="00784AB1">
        <w:rPr>
          <w:rFonts w:ascii="Arial" w:hAnsi="Arial" w:cs="Arial"/>
        </w:rPr>
        <w:t>тел.(</w:t>
      </w:r>
      <w:proofErr w:type="gramEnd"/>
      <w:r w:rsidRPr="00784AB1">
        <w:rPr>
          <w:rFonts w:ascii="Arial" w:hAnsi="Arial" w:cs="Arial"/>
        </w:rPr>
        <w:t xml:space="preserve">395 63) </w:t>
      </w:r>
      <w:r w:rsidR="00515C04" w:rsidRPr="00784AB1">
        <w:rPr>
          <w:rFonts w:ascii="Arial" w:hAnsi="Arial" w:cs="Arial"/>
        </w:rPr>
        <w:t>3</w:t>
      </w:r>
      <w:r w:rsidRPr="00784AB1">
        <w:rPr>
          <w:rFonts w:ascii="Arial" w:hAnsi="Arial" w:cs="Arial"/>
        </w:rPr>
        <w:t>-</w:t>
      </w:r>
      <w:r w:rsidR="00515C04" w:rsidRPr="00784AB1">
        <w:rPr>
          <w:rFonts w:ascii="Arial" w:hAnsi="Arial" w:cs="Arial"/>
        </w:rPr>
        <w:t>99</w:t>
      </w:r>
      <w:r w:rsidRPr="00784AB1">
        <w:rPr>
          <w:rFonts w:ascii="Arial" w:hAnsi="Arial" w:cs="Arial"/>
        </w:rPr>
        <w:t>-</w:t>
      </w:r>
      <w:r w:rsidR="00515C04" w:rsidRPr="00784AB1">
        <w:rPr>
          <w:rFonts w:ascii="Arial" w:hAnsi="Arial" w:cs="Arial"/>
        </w:rPr>
        <w:t>62</w:t>
      </w:r>
      <w:r w:rsidRPr="00784AB1">
        <w:rPr>
          <w:rFonts w:ascii="Arial" w:hAnsi="Arial" w:cs="Arial"/>
        </w:rPr>
        <w:t>.</w:t>
      </w:r>
    </w:p>
    <w:p w:rsidR="00CE27FD" w:rsidRPr="00784AB1" w:rsidRDefault="00CE27FD" w:rsidP="00A00FFE">
      <w:pPr>
        <w:pStyle w:val="a5"/>
        <w:jc w:val="both"/>
        <w:rPr>
          <w:rFonts w:ascii="Arial" w:hAnsi="Arial" w:cs="Arial"/>
        </w:rPr>
      </w:pPr>
      <w:r w:rsidRPr="00784AB1">
        <w:rPr>
          <w:rFonts w:ascii="Arial" w:hAnsi="Arial" w:cs="Arial"/>
        </w:rPr>
        <w:t>При передаче информации необходимо назвать фамилию, имя, отчество, адрес места жительства, и данные работодателя, у которого выявлена неформальная занятость работников.</w:t>
      </w:r>
    </w:p>
    <w:p w:rsidR="00CE27FD" w:rsidRDefault="00CE27FD" w:rsidP="00A00FFE">
      <w:pPr>
        <w:rPr>
          <w:rFonts w:ascii="Tahoma" w:hAnsi="Tahoma" w:cs="Tahoma"/>
          <w:caps/>
          <w:color w:val="1282D8"/>
          <w:sz w:val="24"/>
          <w:szCs w:val="24"/>
          <w:shd w:val="clear" w:color="auto" w:fill="EFEFEF"/>
        </w:rPr>
      </w:pPr>
    </w:p>
    <w:sectPr w:rsidR="00CE2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C68"/>
    <w:rsid w:val="000874C8"/>
    <w:rsid w:val="0009536E"/>
    <w:rsid w:val="000B3B87"/>
    <w:rsid w:val="000B5059"/>
    <w:rsid w:val="00140690"/>
    <w:rsid w:val="001E20FC"/>
    <w:rsid w:val="00403D25"/>
    <w:rsid w:val="00515C04"/>
    <w:rsid w:val="005F32ED"/>
    <w:rsid w:val="00616047"/>
    <w:rsid w:val="006A76D2"/>
    <w:rsid w:val="00784AB1"/>
    <w:rsid w:val="0080025E"/>
    <w:rsid w:val="0092642E"/>
    <w:rsid w:val="00961C68"/>
    <w:rsid w:val="009C7ACB"/>
    <w:rsid w:val="009D1F57"/>
    <w:rsid w:val="00A00FFE"/>
    <w:rsid w:val="00CE27FD"/>
    <w:rsid w:val="00D530B1"/>
    <w:rsid w:val="00DF6583"/>
    <w:rsid w:val="00EC5B0E"/>
    <w:rsid w:val="00FD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7DC528-44A1-4EB2-B4A4-994657B99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1F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1F57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CE2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095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9536E"/>
    <w:rPr>
      <w:color w:val="0000FF"/>
      <w:u w:val="single"/>
    </w:rPr>
  </w:style>
  <w:style w:type="paragraph" w:customStyle="1" w:styleId="s22">
    <w:name w:val="s_22"/>
    <w:basedOn w:val="a"/>
    <w:rsid w:val="00095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18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743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502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4077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4597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9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31</cp:revision>
  <cp:lastPrinted>2018-06-06T03:14:00Z</cp:lastPrinted>
  <dcterms:created xsi:type="dcterms:W3CDTF">2018-04-12T03:06:00Z</dcterms:created>
  <dcterms:modified xsi:type="dcterms:W3CDTF">2024-10-17T02:32:00Z</dcterms:modified>
</cp:coreProperties>
</file>