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1C" w:rsidRPr="0019747A" w:rsidRDefault="000D1D1C" w:rsidP="00312A7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r w:rsidRPr="0019747A">
        <w:rPr>
          <w:rFonts w:ascii="Times New Roman" w:hAnsi="Times New Roman"/>
          <w:b/>
          <w:sz w:val="32"/>
          <w:szCs w:val="32"/>
        </w:rPr>
        <w:t>ос</w:t>
      </w:r>
      <w:r>
        <w:rPr>
          <w:rFonts w:ascii="Times New Roman" w:hAnsi="Times New Roman"/>
          <w:b/>
          <w:sz w:val="32"/>
          <w:szCs w:val="32"/>
        </w:rPr>
        <w:t>сийская  Федераци</w:t>
      </w:r>
      <w:r w:rsidR="00312A74">
        <w:rPr>
          <w:rFonts w:ascii="Times New Roman" w:hAnsi="Times New Roman"/>
          <w:b/>
          <w:sz w:val="32"/>
          <w:szCs w:val="32"/>
        </w:rPr>
        <w:t>и</w:t>
      </w:r>
      <w:proofErr w:type="gramEnd"/>
    </w:p>
    <w:p w:rsidR="000D1D1C" w:rsidRDefault="000D1D1C" w:rsidP="000D1D1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0D1D1C" w:rsidRDefault="000D1D1C" w:rsidP="000D1D1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</w:t>
      </w:r>
      <w:proofErr w:type="spellStart"/>
      <w:r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0D1D1C" w:rsidRDefault="000D1D1C" w:rsidP="000D1D1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муниципальное образование </w:t>
      </w:r>
    </w:p>
    <w:p w:rsidR="000D1D1C" w:rsidRDefault="000D1D1C" w:rsidP="000D1D1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городское поселение»</w:t>
      </w:r>
    </w:p>
    <w:p w:rsidR="000D1D1C" w:rsidRPr="003953FB" w:rsidRDefault="000D1D1C" w:rsidP="003953F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3953FB" w:rsidRDefault="000D1D1C" w:rsidP="003953FB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ПОСТАНОВЛЕНИЕ                  </w:t>
      </w:r>
    </w:p>
    <w:p w:rsidR="000D1D1C" w:rsidRPr="003953FB" w:rsidRDefault="000D1D1C" w:rsidP="003953FB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B7371" wp14:editId="1068860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D028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2833CF" w:rsidRDefault="000D1D1C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791"/>
        </w:tabs>
        <w:ind w:left="-15" w:firstLine="0"/>
        <w:jc w:val="left"/>
      </w:pPr>
      <w:r>
        <w:t>от 23.09</w:t>
      </w:r>
      <w:r w:rsidR="00915018">
        <w:t xml:space="preserve">.2024г. </w:t>
      </w:r>
      <w:r w:rsidR="00915018">
        <w:tab/>
        <w:t xml:space="preserve"> </w:t>
      </w:r>
      <w:r w:rsidR="00915018">
        <w:tab/>
        <w:t xml:space="preserve"> </w:t>
      </w:r>
      <w:r w:rsidR="00915018">
        <w:tab/>
        <w:t xml:space="preserve"> </w:t>
      </w:r>
      <w:r w:rsidR="00915018">
        <w:tab/>
      </w:r>
      <w:r>
        <w:t xml:space="preserve"> № 177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spacing w:after="0" w:line="249" w:lineRule="auto"/>
        <w:ind w:left="-5" w:right="4816" w:hanging="10"/>
        <w:jc w:val="left"/>
      </w:pPr>
      <w:r>
        <w:t xml:space="preserve">Об </w:t>
      </w:r>
      <w:r>
        <w:tab/>
        <w:t xml:space="preserve">утверждении </w:t>
      </w:r>
      <w:r>
        <w:tab/>
        <w:t xml:space="preserve">Порядка предоставления субсидий юридическим лицам, </w:t>
      </w:r>
      <w:r>
        <w:tab/>
        <w:t xml:space="preserve">индивидуальным предпринимателям на возмещение затрат на выполнение работ по благоустройству дворовых </w:t>
      </w:r>
      <w:r>
        <w:tab/>
        <w:t xml:space="preserve">территорий </w:t>
      </w:r>
      <w:r>
        <w:tab/>
        <w:t xml:space="preserve">в </w:t>
      </w:r>
      <w:r>
        <w:tab/>
        <w:t xml:space="preserve">рамках муниципальной </w:t>
      </w:r>
      <w:r>
        <w:tab/>
        <w:t xml:space="preserve">программы </w:t>
      </w:r>
    </w:p>
    <w:p w:rsidR="000D1D1C" w:rsidRPr="000D1D1C" w:rsidRDefault="000D1D1C" w:rsidP="000D1D1C">
      <w:pPr>
        <w:pStyle w:val="2"/>
        <w:shd w:val="clear" w:color="auto" w:fill="auto"/>
        <w:tabs>
          <w:tab w:val="center" w:pos="3294"/>
        </w:tabs>
        <w:spacing w:before="0" w:after="0" w:line="274" w:lineRule="exact"/>
        <w:ind w:left="20" w:right="5240"/>
      </w:pPr>
      <w:r w:rsidRPr="000D1D1C">
        <w:rPr>
          <w:rStyle w:val="a4"/>
          <w:b w:val="0"/>
          <w:color w:val="000000"/>
          <w:sz w:val="24"/>
          <w:szCs w:val="24"/>
          <w:shd w:val="clear" w:color="auto" w:fill="FFFFFF"/>
        </w:rPr>
        <w:t xml:space="preserve">«Формирование современной городской среды </w:t>
      </w:r>
      <w:proofErr w:type="spellStart"/>
      <w:r w:rsidRPr="000D1D1C">
        <w:rPr>
          <w:rStyle w:val="a4"/>
          <w:b w:val="0"/>
          <w:color w:val="000000"/>
          <w:sz w:val="24"/>
          <w:szCs w:val="24"/>
          <w:shd w:val="clear" w:color="auto" w:fill="FFFFFF"/>
        </w:rPr>
        <w:t>Юртинского</w:t>
      </w:r>
      <w:proofErr w:type="spellEnd"/>
      <w:r w:rsidRPr="000D1D1C">
        <w:rPr>
          <w:rStyle w:val="a4"/>
          <w:b w:val="0"/>
          <w:color w:val="000000"/>
          <w:sz w:val="24"/>
          <w:szCs w:val="24"/>
          <w:shd w:val="clear" w:color="auto" w:fill="FFFFFF"/>
        </w:rPr>
        <w:t xml:space="preserve"> муниципального образования </w:t>
      </w:r>
      <w:r>
        <w:rPr>
          <w:rStyle w:val="a4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Style w:val="a4"/>
          <w:b w:val="0"/>
          <w:color w:val="000000"/>
          <w:sz w:val="24"/>
          <w:szCs w:val="24"/>
          <w:shd w:val="clear" w:color="auto" w:fill="FFFFFF"/>
        </w:rPr>
        <w:t>Юртинское</w:t>
      </w:r>
      <w:proofErr w:type="spellEnd"/>
      <w:r>
        <w:rPr>
          <w:rStyle w:val="a4"/>
          <w:b w:val="0"/>
          <w:color w:val="000000"/>
          <w:sz w:val="24"/>
          <w:szCs w:val="24"/>
          <w:shd w:val="clear" w:color="auto" w:fill="FFFFFF"/>
        </w:rPr>
        <w:t xml:space="preserve"> городское поселение»</w:t>
      </w:r>
      <w:r w:rsidRPr="000D1D1C">
        <w:rPr>
          <w:rStyle w:val="a4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E2A2D">
        <w:rPr>
          <w:rStyle w:val="a4"/>
          <w:b w:val="0"/>
          <w:color w:val="000000"/>
          <w:sz w:val="24"/>
          <w:szCs w:val="24"/>
          <w:shd w:val="clear" w:color="auto" w:fill="FFFFFF"/>
        </w:rPr>
        <w:t xml:space="preserve">на  </w:t>
      </w:r>
      <w:r w:rsidR="00716B16" w:rsidRPr="000E2A2D">
        <w:rPr>
          <w:rStyle w:val="a4"/>
          <w:b w:val="0"/>
          <w:color w:val="000000"/>
          <w:sz w:val="24"/>
          <w:szCs w:val="24"/>
          <w:shd w:val="clear" w:color="auto" w:fill="FFFFFF"/>
        </w:rPr>
        <w:t>2018</w:t>
      </w:r>
      <w:proofErr w:type="gramEnd"/>
      <w:r w:rsidR="00716B16" w:rsidRPr="000E2A2D">
        <w:rPr>
          <w:rStyle w:val="a4"/>
          <w:b w:val="0"/>
          <w:color w:val="000000"/>
          <w:sz w:val="24"/>
          <w:szCs w:val="24"/>
          <w:shd w:val="clear" w:color="auto" w:fill="FFFFFF"/>
        </w:rPr>
        <w:t>-2026</w:t>
      </w:r>
      <w:r w:rsidRPr="000E2A2D">
        <w:rPr>
          <w:rStyle w:val="a4"/>
          <w:b w:val="0"/>
          <w:color w:val="000000"/>
          <w:sz w:val="24"/>
          <w:szCs w:val="24"/>
          <w:shd w:val="clear" w:color="auto" w:fill="FFFFFF"/>
        </w:rPr>
        <w:t xml:space="preserve"> годы</w:t>
      </w:r>
      <w:r w:rsidRPr="000D1D1C">
        <w:rPr>
          <w:rStyle w:val="a4"/>
          <w:b w:val="0"/>
          <w:color w:val="000000"/>
          <w:sz w:val="24"/>
          <w:szCs w:val="24"/>
          <w:shd w:val="clear" w:color="auto" w:fill="FFFFFF"/>
        </w:rPr>
        <w:t>»</w:t>
      </w:r>
      <w:r w:rsidRPr="000D1D1C">
        <w:t xml:space="preserve"> </w:t>
      </w:r>
    </w:p>
    <w:p w:rsidR="002833CF" w:rsidRPr="000D1D1C" w:rsidRDefault="00915018">
      <w:pPr>
        <w:spacing w:after="0" w:line="259" w:lineRule="auto"/>
        <w:ind w:firstLine="0"/>
        <w:jc w:val="left"/>
      </w:pPr>
      <w:r w:rsidRPr="000D1D1C">
        <w:t xml:space="preserve"> </w:t>
      </w:r>
    </w:p>
    <w:p w:rsidR="002833CF" w:rsidRDefault="00915018" w:rsidP="003953FB">
      <w:pPr>
        <w:ind w:left="-15" w:right="45"/>
      </w:pPr>
      <w:r>
        <w:t xml:space="preserve">В целях реализации муниципальной программы «Формирование современной городской среды </w:t>
      </w:r>
      <w:proofErr w:type="spellStart"/>
      <w:r w:rsidR="000D1D1C" w:rsidRPr="000D1D1C">
        <w:rPr>
          <w:rStyle w:val="a4"/>
          <w:b w:val="0"/>
          <w:szCs w:val="24"/>
          <w:shd w:val="clear" w:color="auto" w:fill="FFFFFF"/>
        </w:rPr>
        <w:t>Юртинского</w:t>
      </w:r>
      <w:proofErr w:type="spellEnd"/>
      <w:r w:rsidR="000D1D1C" w:rsidRPr="000D1D1C">
        <w:rPr>
          <w:rStyle w:val="a4"/>
          <w:b w:val="0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="000D1D1C" w:rsidRPr="000D1D1C">
        <w:rPr>
          <w:rStyle w:val="a4"/>
          <w:b w:val="0"/>
          <w:szCs w:val="24"/>
          <w:shd w:val="clear" w:color="auto" w:fill="FFFFFF"/>
        </w:rPr>
        <w:t>Юртинское</w:t>
      </w:r>
      <w:proofErr w:type="spellEnd"/>
      <w:r w:rsidR="000D1D1C" w:rsidRPr="000D1D1C">
        <w:rPr>
          <w:rStyle w:val="a4"/>
          <w:b w:val="0"/>
          <w:szCs w:val="24"/>
          <w:shd w:val="clear" w:color="auto" w:fill="FFFFFF"/>
        </w:rPr>
        <w:t xml:space="preserve"> городское </w:t>
      </w:r>
      <w:r w:rsidR="000D1D1C" w:rsidRPr="000E2A2D">
        <w:rPr>
          <w:rStyle w:val="a4"/>
          <w:b w:val="0"/>
          <w:szCs w:val="24"/>
          <w:shd w:val="clear" w:color="auto" w:fill="FFFFFF"/>
        </w:rPr>
        <w:t xml:space="preserve">поселение  на  </w:t>
      </w:r>
      <w:r w:rsidR="00716B16" w:rsidRPr="000E2A2D">
        <w:rPr>
          <w:rStyle w:val="a4"/>
          <w:b w:val="0"/>
          <w:szCs w:val="24"/>
          <w:shd w:val="clear" w:color="auto" w:fill="FFFFFF"/>
        </w:rPr>
        <w:t>2018-2026</w:t>
      </w:r>
      <w:r w:rsidR="000D1D1C" w:rsidRPr="000E2A2D">
        <w:rPr>
          <w:rStyle w:val="a4"/>
          <w:b w:val="0"/>
          <w:szCs w:val="24"/>
          <w:shd w:val="clear" w:color="auto" w:fill="FFFFFF"/>
        </w:rPr>
        <w:t xml:space="preserve"> годы</w:t>
      </w:r>
      <w:r w:rsidRPr="000E2A2D">
        <w:t xml:space="preserve">», утвержденной постановлением администрации </w:t>
      </w:r>
      <w:proofErr w:type="spellStart"/>
      <w:r w:rsidR="000D1D1C" w:rsidRPr="000E2A2D">
        <w:t>Юртинского</w:t>
      </w:r>
      <w:proofErr w:type="spellEnd"/>
      <w:r w:rsidRPr="000E2A2D">
        <w:t xml:space="preserve"> городского</w:t>
      </w:r>
      <w:r>
        <w:t xml:space="preserve"> поселения от </w:t>
      </w:r>
      <w:r w:rsidR="00C947F2">
        <w:t>2</w:t>
      </w:r>
      <w:r w:rsidR="00C947F2" w:rsidRPr="00C947F2">
        <w:t>2 декабря 2017 года №204</w:t>
      </w:r>
      <w:r>
        <w:t>, руководствуясь статьей 78 Бюджетного кодекса Российской Федерации,</w:t>
      </w:r>
      <w:r>
        <w:rPr>
          <w:color w:val="FF0000"/>
        </w:rPr>
        <w:t xml:space="preserve"> </w:t>
      </w:r>
      <w:r>
        <w:t xml:space="preserve">статьей 33 Федерального закона от 06 октября 2003 года №131-ФЗ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</w:t>
      </w:r>
      <w:proofErr w:type="spellStart"/>
      <w:r w:rsidR="000D1D1C" w:rsidRPr="000D1D1C">
        <w:rPr>
          <w:rStyle w:val="a4"/>
          <w:b w:val="0"/>
          <w:szCs w:val="24"/>
          <w:shd w:val="clear" w:color="auto" w:fill="FFFFFF"/>
        </w:rPr>
        <w:t>Юртинского</w:t>
      </w:r>
      <w:proofErr w:type="spellEnd"/>
      <w:r w:rsidR="000D1D1C" w:rsidRPr="000D1D1C">
        <w:rPr>
          <w:rStyle w:val="a4"/>
          <w:b w:val="0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="000D1D1C" w:rsidRPr="000D1D1C">
        <w:rPr>
          <w:rStyle w:val="a4"/>
          <w:b w:val="0"/>
          <w:szCs w:val="24"/>
          <w:shd w:val="clear" w:color="auto" w:fill="FFFFFF"/>
        </w:rPr>
        <w:t>Юртинское</w:t>
      </w:r>
      <w:proofErr w:type="spellEnd"/>
      <w:r w:rsidR="000D1D1C" w:rsidRPr="000D1D1C">
        <w:rPr>
          <w:rStyle w:val="a4"/>
          <w:b w:val="0"/>
          <w:szCs w:val="24"/>
          <w:shd w:val="clear" w:color="auto" w:fill="FFFFFF"/>
        </w:rPr>
        <w:t xml:space="preserve"> городское поселение</w:t>
      </w:r>
      <w:r>
        <w:t xml:space="preserve">, администрация </w:t>
      </w:r>
      <w:proofErr w:type="spellStart"/>
      <w:r w:rsidR="000D1D1C">
        <w:t>Юртинского</w:t>
      </w:r>
      <w:proofErr w:type="spellEnd"/>
      <w:r>
        <w:t xml:space="preserve"> городского поселения </w:t>
      </w:r>
    </w:p>
    <w:p w:rsidR="003953FB" w:rsidRPr="003953FB" w:rsidRDefault="003953FB" w:rsidP="003953FB">
      <w:pPr>
        <w:ind w:left="-15" w:right="45"/>
        <w:rPr>
          <w:sz w:val="18"/>
          <w:szCs w:val="18"/>
        </w:rPr>
      </w:pPr>
    </w:p>
    <w:p w:rsidR="002833CF" w:rsidRDefault="000D1D1C" w:rsidP="000D1D1C">
      <w:pPr>
        <w:pStyle w:val="11"/>
        <w:keepNext/>
        <w:keepLines/>
        <w:shd w:val="clear" w:color="auto" w:fill="auto"/>
        <w:spacing w:after="133" w:line="280" w:lineRule="exact"/>
        <w:ind w:left="20"/>
        <w:jc w:val="both"/>
      </w:pPr>
      <w:bookmarkStart w:id="0" w:name="bookmark1"/>
      <w:proofErr w:type="gramStart"/>
      <w:r>
        <w:t>ПОСТАНОВЛЯЕТ :</w:t>
      </w:r>
      <w:bookmarkEnd w:id="0"/>
      <w:proofErr w:type="gramEnd"/>
      <w:r w:rsidR="00915018">
        <w:t xml:space="preserve"> </w:t>
      </w:r>
    </w:p>
    <w:p w:rsidR="002833CF" w:rsidRDefault="00915018">
      <w:pPr>
        <w:numPr>
          <w:ilvl w:val="0"/>
          <w:numId w:val="1"/>
        </w:numPr>
        <w:ind w:right="45"/>
      </w:pPr>
      <w:r>
        <w:t xml:space="preserve">Утвердить Порядок предоставления субсидий юридическим лицам, индивидуальным предпринимателям на возмещение затрат на выполнение работ по благоустройству дворовых территорий в рамках муниципальной программы «Формирование современной городской среды </w:t>
      </w:r>
      <w:proofErr w:type="spellStart"/>
      <w:r w:rsidR="00716B16" w:rsidRPr="000D1D1C">
        <w:rPr>
          <w:rStyle w:val="a4"/>
          <w:b w:val="0"/>
          <w:szCs w:val="24"/>
          <w:shd w:val="clear" w:color="auto" w:fill="FFFFFF"/>
        </w:rPr>
        <w:t>Юртинского</w:t>
      </w:r>
      <w:proofErr w:type="spellEnd"/>
      <w:r w:rsidR="00716B16" w:rsidRPr="000D1D1C">
        <w:rPr>
          <w:rStyle w:val="a4"/>
          <w:b w:val="0"/>
          <w:szCs w:val="24"/>
          <w:shd w:val="clear" w:color="auto" w:fill="FFFFFF"/>
        </w:rPr>
        <w:t xml:space="preserve"> муниципального образования </w:t>
      </w:r>
      <w:r w:rsidR="00716B16">
        <w:rPr>
          <w:rStyle w:val="a4"/>
          <w:b w:val="0"/>
          <w:szCs w:val="24"/>
          <w:shd w:val="clear" w:color="auto" w:fill="FFFFFF"/>
        </w:rPr>
        <w:t>«</w:t>
      </w:r>
      <w:proofErr w:type="spellStart"/>
      <w:r w:rsidR="00716B16">
        <w:rPr>
          <w:rStyle w:val="a4"/>
          <w:b w:val="0"/>
          <w:szCs w:val="24"/>
          <w:shd w:val="clear" w:color="auto" w:fill="FFFFFF"/>
        </w:rPr>
        <w:t>Юртинское</w:t>
      </w:r>
      <w:proofErr w:type="spellEnd"/>
      <w:r w:rsidR="00716B16">
        <w:rPr>
          <w:rStyle w:val="a4"/>
          <w:b w:val="0"/>
          <w:szCs w:val="24"/>
          <w:shd w:val="clear" w:color="auto" w:fill="FFFFFF"/>
        </w:rPr>
        <w:t xml:space="preserve"> городское поселение»</w:t>
      </w:r>
      <w:r>
        <w:t xml:space="preserve"> на 2018-2026 годы» согласно приложению. </w:t>
      </w:r>
    </w:p>
    <w:p w:rsidR="00C947F2" w:rsidRDefault="00C947F2" w:rsidP="00C947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Настоящее постановление подлежит официальному опубликованию в средствах массовой информации и размещению на официальном сайте администрации </w:t>
      </w:r>
      <w:proofErr w:type="spellStart"/>
      <w:r>
        <w:t>Юртинского</w:t>
      </w:r>
      <w:proofErr w:type="spellEnd"/>
      <w:r>
        <w:t xml:space="preserve"> городского поселения. </w:t>
      </w:r>
    </w:p>
    <w:p w:rsidR="00C947F2" w:rsidRDefault="00C947F2" w:rsidP="003953FB">
      <w:pPr>
        <w:autoSpaceDE w:val="0"/>
        <w:autoSpaceDN w:val="0"/>
        <w:adjustRightInd w:val="0"/>
        <w:ind w:firstLine="360"/>
      </w:pPr>
      <w:r>
        <w:t>3.</w:t>
      </w:r>
      <w:r w:rsidRPr="0001072C">
        <w:rPr>
          <w:bCs/>
        </w:rPr>
        <w:t xml:space="preserve"> </w:t>
      </w:r>
      <w:r>
        <w:rPr>
          <w:bCs/>
        </w:rPr>
        <w:t>Контроль за исполнением настоящего постановления оставляю за собой.</w:t>
      </w:r>
      <w:r w:rsidR="003953FB">
        <w:t xml:space="preserve">  </w:t>
      </w:r>
    </w:p>
    <w:p w:rsidR="003953FB" w:rsidRPr="003953FB" w:rsidRDefault="003953FB" w:rsidP="003953FB">
      <w:pPr>
        <w:autoSpaceDE w:val="0"/>
        <w:autoSpaceDN w:val="0"/>
        <w:adjustRightInd w:val="0"/>
        <w:ind w:firstLine="360"/>
        <w:rPr>
          <w:bCs/>
        </w:rPr>
      </w:pPr>
    </w:p>
    <w:p w:rsidR="00C947F2" w:rsidRDefault="00C947F2" w:rsidP="00C947F2">
      <w:pPr>
        <w:ind w:firstLine="0"/>
      </w:pPr>
      <w:r>
        <w:t xml:space="preserve">Глава </w:t>
      </w:r>
      <w:proofErr w:type="spellStart"/>
      <w:r>
        <w:t>Юртинского</w:t>
      </w:r>
      <w:proofErr w:type="spellEnd"/>
      <w:r>
        <w:t xml:space="preserve"> </w:t>
      </w:r>
    </w:p>
    <w:p w:rsidR="00C947F2" w:rsidRDefault="00C947F2" w:rsidP="00C947F2">
      <w:pPr>
        <w:ind w:firstLine="0"/>
      </w:pPr>
      <w:r>
        <w:t>муниципального образования</w:t>
      </w:r>
    </w:p>
    <w:p w:rsidR="00C947F2" w:rsidRDefault="00C947F2" w:rsidP="00C947F2">
      <w:pPr>
        <w:ind w:firstLine="0"/>
      </w:pPr>
      <w:r>
        <w:t>«</w:t>
      </w:r>
      <w:proofErr w:type="spellStart"/>
      <w:proofErr w:type="gramStart"/>
      <w:r>
        <w:t>Юртинское</w:t>
      </w:r>
      <w:proofErr w:type="spellEnd"/>
      <w:r>
        <w:t xml:space="preserve">  городское</w:t>
      </w:r>
      <w:proofErr w:type="gramEnd"/>
      <w:r>
        <w:t xml:space="preserve"> поселение»                                                  </w:t>
      </w:r>
      <w:proofErr w:type="spellStart"/>
      <w:r>
        <w:t>Л.М.Бунис</w:t>
      </w:r>
      <w:proofErr w:type="spellEnd"/>
      <w:r>
        <w:t xml:space="preserve">                                                                                                            </w:t>
      </w:r>
      <w:r w:rsidR="003953FB">
        <w:t xml:space="preserve">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7F2" w:rsidRPr="000E2A2D" w:rsidRDefault="00C947F2" w:rsidP="00C947F2">
      <w:pPr>
        <w:ind w:firstLine="0"/>
        <w:jc w:val="right"/>
        <w:rPr>
          <w:sz w:val="22"/>
        </w:rPr>
      </w:pPr>
      <w:r w:rsidRPr="000E2A2D">
        <w:rPr>
          <w:sz w:val="22"/>
        </w:rPr>
        <w:lastRenderedPageBreak/>
        <w:t>Приложение</w:t>
      </w:r>
    </w:p>
    <w:p w:rsidR="00C947F2" w:rsidRPr="000E2A2D" w:rsidRDefault="00C947F2" w:rsidP="00C947F2">
      <w:pPr>
        <w:ind w:firstLine="0"/>
        <w:jc w:val="right"/>
        <w:rPr>
          <w:sz w:val="22"/>
        </w:rPr>
      </w:pPr>
      <w:r w:rsidRPr="000E2A2D">
        <w:rPr>
          <w:sz w:val="22"/>
        </w:rPr>
        <w:t xml:space="preserve"> к постановлению    </w:t>
      </w:r>
    </w:p>
    <w:p w:rsidR="00C947F2" w:rsidRPr="000E2A2D" w:rsidRDefault="00C947F2" w:rsidP="00C947F2">
      <w:pPr>
        <w:ind w:firstLine="0"/>
        <w:jc w:val="right"/>
        <w:rPr>
          <w:sz w:val="22"/>
        </w:rPr>
      </w:pPr>
      <w:proofErr w:type="spellStart"/>
      <w:r w:rsidRPr="000E2A2D">
        <w:rPr>
          <w:sz w:val="22"/>
        </w:rPr>
        <w:t>Юртинского</w:t>
      </w:r>
      <w:proofErr w:type="spellEnd"/>
      <w:r w:rsidRPr="000E2A2D">
        <w:rPr>
          <w:sz w:val="22"/>
        </w:rPr>
        <w:t xml:space="preserve"> городского поселения от                         </w:t>
      </w:r>
    </w:p>
    <w:p w:rsidR="00C947F2" w:rsidRPr="000E2A2D" w:rsidRDefault="00312A74" w:rsidP="00C947F2">
      <w:pPr>
        <w:ind w:left="5664"/>
        <w:jc w:val="right"/>
        <w:rPr>
          <w:sz w:val="22"/>
        </w:rPr>
      </w:pPr>
      <w:r>
        <w:rPr>
          <w:sz w:val="22"/>
        </w:rPr>
        <w:t xml:space="preserve">           </w:t>
      </w:r>
      <w:r w:rsidR="000E2A2D">
        <w:rPr>
          <w:sz w:val="22"/>
        </w:rPr>
        <w:t xml:space="preserve"> </w:t>
      </w:r>
      <w:r w:rsidR="00C947F2" w:rsidRPr="000E2A2D">
        <w:rPr>
          <w:sz w:val="22"/>
        </w:rPr>
        <w:t xml:space="preserve"> «</w:t>
      </w:r>
      <w:proofErr w:type="gramStart"/>
      <w:r w:rsidR="00C947F2" w:rsidRPr="000E2A2D">
        <w:rPr>
          <w:sz w:val="22"/>
        </w:rPr>
        <w:t>23»  сентября</w:t>
      </w:r>
      <w:proofErr w:type="gramEnd"/>
      <w:r w:rsidR="00C947F2" w:rsidRPr="000E2A2D">
        <w:rPr>
          <w:sz w:val="22"/>
        </w:rPr>
        <w:t xml:space="preserve"> 2024г. № 177</w:t>
      </w:r>
    </w:p>
    <w:p w:rsidR="002833CF" w:rsidRPr="000E2A2D" w:rsidRDefault="00915018" w:rsidP="00C947F2">
      <w:pPr>
        <w:jc w:val="right"/>
        <w:rPr>
          <w:sz w:val="22"/>
        </w:rPr>
      </w:pPr>
      <w:r w:rsidRPr="000E2A2D">
        <w:rPr>
          <w:sz w:val="22"/>
        </w:rPr>
        <w:t xml:space="preserve"> </w:t>
      </w:r>
    </w:p>
    <w:p w:rsidR="002833CF" w:rsidRDefault="00915018">
      <w:pPr>
        <w:spacing w:after="10" w:line="249" w:lineRule="auto"/>
        <w:ind w:left="10" w:right="63" w:hanging="10"/>
        <w:jc w:val="center"/>
      </w:pPr>
      <w:r>
        <w:t xml:space="preserve">ПОРЯДОК </w:t>
      </w:r>
    </w:p>
    <w:p w:rsidR="002833CF" w:rsidRDefault="00915018" w:rsidP="00C947F2">
      <w:pPr>
        <w:ind w:left="168" w:right="45" w:firstLine="0"/>
        <w:jc w:val="center"/>
      </w:pPr>
      <w:r>
        <w:t>предоставления субсидий юридическим лицам, индивидуальным предпринимателям на</w:t>
      </w:r>
    </w:p>
    <w:p w:rsidR="002833CF" w:rsidRDefault="00915018" w:rsidP="00C947F2">
      <w:pPr>
        <w:spacing w:after="10" w:line="249" w:lineRule="auto"/>
        <w:ind w:left="10" w:right="63" w:hanging="10"/>
        <w:jc w:val="center"/>
      </w:pPr>
      <w:r>
        <w:t>возмещение затрат по выполнению работ по благоустройству дворовых территорий в</w:t>
      </w:r>
    </w:p>
    <w:p w:rsidR="00C947F2" w:rsidRDefault="00915018" w:rsidP="00C947F2">
      <w:pPr>
        <w:spacing w:after="10" w:line="249" w:lineRule="auto"/>
        <w:ind w:left="10" w:right="60" w:hanging="10"/>
        <w:jc w:val="center"/>
      </w:pPr>
      <w:r>
        <w:t xml:space="preserve">рамках муниципальной программы </w:t>
      </w:r>
      <w:r w:rsidR="00C947F2">
        <w:t xml:space="preserve">«Формирование современной городской среды </w:t>
      </w:r>
      <w:proofErr w:type="spellStart"/>
      <w:r w:rsidR="00C947F2" w:rsidRPr="000D1D1C">
        <w:rPr>
          <w:rStyle w:val="a4"/>
          <w:b w:val="0"/>
          <w:szCs w:val="24"/>
          <w:shd w:val="clear" w:color="auto" w:fill="FFFFFF"/>
        </w:rPr>
        <w:t>Юртинского</w:t>
      </w:r>
      <w:proofErr w:type="spellEnd"/>
      <w:r w:rsidR="00C947F2" w:rsidRPr="000D1D1C">
        <w:rPr>
          <w:rStyle w:val="a4"/>
          <w:b w:val="0"/>
          <w:szCs w:val="24"/>
          <w:shd w:val="clear" w:color="auto" w:fill="FFFFFF"/>
        </w:rPr>
        <w:t xml:space="preserve"> муниципального образования </w:t>
      </w:r>
      <w:r w:rsidR="00C947F2">
        <w:rPr>
          <w:rStyle w:val="a4"/>
          <w:b w:val="0"/>
          <w:szCs w:val="24"/>
          <w:shd w:val="clear" w:color="auto" w:fill="FFFFFF"/>
        </w:rPr>
        <w:t>«</w:t>
      </w:r>
      <w:proofErr w:type="spellStart"/>
      <w:r w:rsidR="00C947F2">
        <w:rPr>
          <w:rStyle w:val="a4"/>
          <w:b w:val="0"/>
          <w:szCs w:val="24"/>
          <w:shd w:val="clear" w:color="auto" w:fill="FFFFFF"/>
        </w:rPr>
        <w:t>Юртинское</w:t>
      </w:r>
      <w:proofErr w:type="spellEnd"/>
      <w:r w:rsidR="00C947F2">
        <w:rPr>
          <w:rStyle w:val="a4"/>
          <w:b w:val="0"/>
          <w:szCs w:val="24"/>
          <w:shd w:val="clear" w:color="auto" w:fill="FFFFFF"/>
        </w:rPr>
        <w:t xml:space="preserve"> городское поселение»</w:t>
      </w:r>
      <w:r w:rsidR="00C947F2">
        <w:t xml:space="preserve"> </w:t>
      </w:r>
    </w:p>
    <w:p w:rsidR="00C947F2" w:rsidRDefault="00C947F2" w:rsidP="00C947F2">
      <w:pPr>
        <w:spacing w:after="10" w:line="249" w:lineRule="auto"/>
        <w:ind w:left="10" w:right="60" w:hanging="10"/>
        <w:jc w:val="center"/>
      </w:pPr>
      <w:r>
        <w:t>на 2018-2026 годы»</w:t>
      </w:r>
    </w:p>
    <w:p w:rsidR="00C947F2" w:rsidRDefault="00C947F2" w:rsidP="00C947F2">
      <w:pPr>
        <w:spacing w:after="10" w:line="249" w:lineRule="auto"/>
        <w:ind w:left="10" w:right="60" w:hanging="10"/>
        <w:jc w:val="center"/>
      </w:pPr>
    </w:p>
    <w:p w:rsidR="002833CF" w:rsidRDefault="00915018" w:rsidP="00040AE0">
      <w:pPr>
        <w:pStyle w:val="a7"/>
        <w:numPr>
          <w:ilvl w:val="0"/>
          <w:numId w:val="2"/>
        </w:numPr>
        <w:spacing w:after="10" w:line="249" w:lineRule="auto"/>
        <w:ind w:right="60"/>
        <w:jc w:val="center"/>
      </w:pPr>
      <w:r>
        <w:t xml:space="preserve">Общие положения о предоставлении субсидии </w:t>
      </w:r>
    </w:p>
    <w:p w:rsidR="009211CB" w:rsidRDefault="009211CB" w:rsidP="009211CB">
      <w:pPr>
        <w:pStyle w:val="a7"/>
        <w:spacing w:after="10" w:line="249" w:lineRule="auto"/>
        <w:ind w:left="938" w:right="60" w:firstLine="0"/>
      </w:pPr>
    </w:p>
    <w:p w:rsidR="002833CF" w:rsidRDefault="00040AE0" w:rsidP="00040AE0">
      <w:pPr>
        <w:ind w:right="45"/>
      </w:pPr>
      <w:r>
        <w:t>1.1.</w:t>
      </w:r>
      <w:r w:rsidR="00915018">
        <w:t xml:space="preserve">Настоящий Порядок предоставления субсидий юридическим лицам, индивидуальным предпринимателям, а также физическим лицам – производителям товаров, работ, услуг в целях возмещения затрат по выполнению работ по благоустройству дворовых территорий многоквартирных домов </w:t>
      </w:r>
      <w:proofErr w:type="spellStart"/>
      <w:r w:rsidR="00C947F2">
        <w:t>Юртинского</w:t>
      </w:r>
      <w:proofErr w:type="spellEnd"/>
      <w:r w:rsidR="00915018">
        <w:t xml:space="preserve"> городского поселения в рамках Национального проекта «Жилье и городская среда»,  муниципальной программы </w:t>
      </w:r>
      <w:r w:rsidR="00C947F2">
        <w:t xml:space="preserve">«Формирование современной городской среды </w:t>
      </w:r>
      <w:proofErr w:type="spellStart"/>
      <w:r w:rsidR="00C947F2" w:rsidRPr="00040AE0">
        <w:rPr>
          <w:rStyle w:val="a4"/>
          <w:b w:val="0"/>
          <w:szCs w:val="24"/>
          <w:shd w:val="clear" w:color="auto" w:fill="FFFFFF"/>
        </w:rPr>
        <w:t>Юртинского</w:t>
      </w:r>
      <w:proofErr w:type="spellEnd"/>
      <w:r w:rsidR="00C947F2" w:rsidRPr="00040AE0">
        <w:rPr>
          <w:rStyle w:val="a4"/>
          <w:b w:val="0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="00C947F2" w:rsidRPr="00040AE0">
        <w:rPr>
          <w:rStyle w:val="a4"/>
          <w:b w:val="0"/>
          <w:szCs w:val="24"/>
          <w:shd w:val="clear" w:color="auto" w:fill="FFFFFF"/>
        </w:rPr>
        <w:t>Юртинское</w:t>
      </w:r>
      <w:proofErr w:type="spellEnd"/>
      <w:r w:rsidR="00C947F2" w:rsidRPr="00040AE0">
        <w:rPr>
          <w:rStyle w:val="a4"/>
          <w:b w:val="0"/>
          <w:szCs w:val="24"/>
          <w:shd w:val="clear" w:color="auto" w:fill="FFFFFF"/>
        </w:rPr>
        <w:t xml:space="preserve"> городское поселение»</w:t>
      </w:r>
      <w:r w:rsidR="00C947F2">
        <w:t xml:space="preserve"> на 2018-2026 годы» </w:t>
      </w:r>
      <w:r w:rsidR="00915018">
        <w:t xml:space="preserve">(далее - Порядок), устанавливает цель, условия и порядок предоставления субсидий, а также порядок возврата субсидий, требования к отчетности, требования об осуществлении контроля за соблюдением условий, и порядка предоставления субсидий и ответственности за их нарушение. </w:t>
      </w:r>
    </w:p>
    <w:p w:rsidR="002833CF" w:rsidRDefault="00040AE0" w:rsidP="00040AE0">
      <w:pPr>
        <w:ind w:right="45"/>
      </w:pPr>
      <w:r>
        <w:t xml:space="preserve">1.2. </w:t>
      </w:r>
      <w:r w:rsidR="00915018">
        <w:t xml:space="preserve">Настоящий Порядок разработан для реализации мероприятий муниципальной программы </w:t>
      </w:r>
      <w:r w:rsidR="00C947F2">
        <w:t xml:space="preserve">«Формирование современной городской среды </w:t>
      </w:r>
      <w:proofErr w:type="spellStart"/>
      <w:r w:rsidR="00C947F2" w:rsidRPr="00040AE0">
        <w:rPr>
          <w:rStyle w:val="a4"/>
          <w:b w:val="0"/>
          <w:szCs w:val="24"/>
          <w:shd w:val="clear" w:color="auto" w:fill="FFFFFF"/>
        </w:rPr>
        <w:t>Юртинского</w:t>
      </w:r>
      <w:proofErr w:type="spellEnd"/>
      <w:r w:rsidR="00C947F2" w:rsidRPr="00040AE0">
        <w:rPr>
          <w:rStyle w:val="a4"/>
          <w:b w:val="0"/>
          <w:szCs w:val="24"/>
          <w:shd w:val="clear" w:color="auto" w:fill="FFFFFF"/>
        </w:rPr>
        <w:t xml:space="preserve"> муниципального образования «</w:t>
      </w:r>
      <w:proofErr w:type="spellStart"/>
      <w:r w:rsidR="00C947F2" w:rsidRPr="00040AE0">
        <w:rPr>
          <w:rStyle w:val="a4"/>
          <w:b w:val="0"/>
          <w:szCs w:val="24"/>
          <w:shd w:val="clear" w:color="auto" w:fill="FFFFFF"/>
        </w:rPr>
        <w:t>Юртинское</w:t>
      </w:r>
      <w:proofErr w:type="spellEnd"/>
      <w:r w:rsidR="00C947F2" w:rsidRPr="00040AE0">
        <w:rPr>
          <w:rStyle w:val="a4"/>
          <w:b w:val="0"/>
          <w:szCs w:val="24"/>
          <w:shd w:val="clear" w:color="auto" w:fill="FFFFFF"/>
        </w:rPr>
        <w:t xml:space="preserve"> городское поселение»</w:t>
      </w:r>
      <w:r w:rsidR="00C947F2">
        <w:t xml:space="preserve"> на 2018-2026 годы»</w:t>
      </w:r>
      <w:r w:rsidR="00915018">
        <w:t xml:space="preserve">, утвержденной постановлением администрации </w:t>
      </w:r>
      <w:proofErr w:type="spellStart"/>
      <w:r w:rsidR="00C947F2">
        <w:t>Юртинского</w:t>
      </w:r>
      <w:proofErr w:type="spellEnd"/>
      <w:r w:rsidR="00C947F2">
        <w:t xml:space="preserve"> городского поселения от 22 декабря 2017 года № 204</w:t>
      </w:r>
      <w:r w:rsidR="00915018">
        <w:t xml:space="preserve"> (далее - муниципальная программа). </w:t>
      </w:r>
    </w:p>
    <w:p w:rsidR="00040AE0" w:rsidRDefault="00040AE0" w:rsidP="005207D7">
      <w:pPr>
        <w:pStyle w:val="a7"/>
        <w:numPr>
          <w:ilvl w:val="1"/>
          <w:numId w:val="20"/>
        </w:numPr>
        <w:ind w:right="45"/>
      </w:pPr>
      <w:r>
        <w:t xml:space="preserve"> </w:t>
      </w:r>
      <w:r w:rsidR="00915018">
        <w:t xml:space="preserve">Главным распорядителем средств бюджета </w:t>
      </w:r>
      <w:proofErr w:type="spellStart"/>
      <w:r w:rsidR="00BB1C59">
        <w:t>Юртинского</w:t>
      </w:r>
      <w:proofErr w:type="spellEnd"/>
      <w:r>
        <w:t xml:space="preserve"> муниципального</w:t>
      </w:r>
    </w:p>
    <w:p w:rsidR="002833CF" w:rsidRDefault="00915018" w:rsidP="00040AE0">
      <w:pPr>
        <w:ind w:right="45" w:firstLine="0"/>
      </w:pPr>
      <w:r>
        <w:t>образования «</w:t>
      </w:r>
      <w:proofErr w:type="spellStart"/>
      <w:r w:rsidR="00BB1C59">
        <w:t>Юртинское</w:t>
      </w:r>
      <w:proofErr w:type="spellEnd"/>
      <w:r>
        <w:t xml:space="preserve"> городское поселение» (далее - главный распорядитель, бюджет муниципального образования), осуществляющим предоставление субсидии в пределах бюджетных ассигнований, предусмотренных в бюджете муниципального образования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администрация </w:t>
      </w:r>
      <w:proofErr w:type="spellStart"/>
      <w:r w:rsidR="00040AE0">
        <w:t>Юртинского</w:t>
      </w:r>
      <w:proofErr w:type="spellEnd"/>
      <w:r>
        <w:t xml:space="preserve"> городского поселения. </w:t>
      </w:r>
    </w:p>
    <w:p w:rsidR="002833CF" w:rsidRDefault="005207D7" w:rsidP="005207D7">
      <w:pPr>
        <w:ind w:left="720" w:right="45" w:firstLine="0"/>
      </w:pPr>
      <w:r>
        <w:t>1.4.</w:t>
      </w:r>
      <w:r w:rsidR="00915018">
        <w:t xml:space="preserve">В настоящем Порядке используются следующие понятия: </w:t>
      </w:r>
    </w:p>
    <w:p w:rsidR="002833CF" w:rsidRDefault="00915018">
      <w:pPr>
        <w:numPr>
          <w:ilvl w:val="0"/>
          <w:numId w:val="3"/>
        </w:numPr>
        <w:ind w:right="45"/>
      </w:pPr>
      <w:r>
        <w:t xml:space="preserve">субсидия - средства, предоставляемые получателю субсидии на безвозмездной и безвозвратной основе, на возмещение затрат по выполнению работ по благоустройству дворовых территорий в рамках муниципальной программы; </w:t>
      </w:r>
    </w:p>
    <w:p w:rsidR="002833CF" w:rsidRDefault="00915018">
      <w:pPr>
        <w:numPr>
          <w:ilvl w:val="0"/>
          <w:numId w:val="3"/>
        </w:numPr>
        <w:ind w:right="45"/>
      </w:pPr>
      <w:r>
        <w:t xml:space="preserve">получатели субсидий - юридические лица, индивидуальные предприниматели, в отношении которых решением общего собрания собственников помещений в многоквартирном доме принято решение о наделении полномочиями для получения субсидии на возмещение затрат по выполнению работ по благоустройству дворовых территорий в рамках муниципальной программы; </w:t>
      </w:r>
    </w:p>
    <w:p w:rsidR="002833CF" w:rsidRDefault="00915018">
      <w:pPr>
        <w:numPr>
          <w:ilvl w:val="0"/>
          <w:numId w:val="3"/>
        </w:numPr>
        <w:ind w:right="45"/>
      </w:pPr>
      <w:r>
        <w:t xml:space="preserve"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2833CF" w:rsidRDefault="00915018">
      <w:pPr>
        <w:numPr>
          <w:ilvl w:val="0"/>
          <w:numId w:val="3"/>
        </w:numPr>
        <w:ind w:right="45"/>
      </w:pPr>
      <w:r>
        <w:t xml:space="preserve"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</w:t>
      </w:r>
      <w:r>
        <w:lastRenderedPageBreak/>
        <w:t xml:space="preserve">включая автомобильные дороги, образующие проезды к территориям, прилегающим к многоквартирным домам; </w:t>
      </w:r>
    </w:p>
    <w:p w:rsidR="002833CF" w:rsidRDefault="00915018">
      <w:pPr>
        <w:numPr>
          <w:ilvl w:val="0"/>
          <w:numId w:val="3"/>
        </w:numPr>
        <w:ind w:right="45"/>
      </w:pPr>
      <w:r>
        <w:t xml:space="preserve">уполномоченный орган - администрация </w:t>
      </w:r>
      <w:proofErr w:type="spellStart"/>
      <w:r w:rsidR="009211CB">
        <w:t>Юртинского</w:t>
      </w:r>
      <w:proofErr w:type="spellEnd"/>
      <w:r>
        <w:t xml:space="preserve"> городского поселения, осуществляющая в соответствии с законодательством Российской Федерации функции главного распорядителя средств бюджета </w:t>
      </w:r>
      <w:proofErr w:type="spellStart"/>
      <w:r w:rsidR="009211CB">
        <w:t>Юртинского</w:t>
      </w:r>
      <w:proofErr w:type="spellEnd"/>
      <w:r>
        <w:t xml:space="preserve"> городского поселения. </w:t>
      </w:r>
    </w:p>
    <w:p w:rsidR="002833CF" w:rsidRDefault="009211CB" w:rsidP="009211CB">
      <w:pPr>
        <w:ind w:right="45"/>
      </w:pPr>
      <w:r>
        <w:t xml:space="preserve">1.5. </w:t>
      </w:r>
      <w:r w:rsidR="00915018">
        <w:t xml:space="preserve">Критерии отбора получателей субсидии предусмотрены пунктом 2.2.  настоящего Порядка. </w:t>
      </w:r>
    </w:p>
    <w:p w:rsidR="002833CF" w:rsidRDefault="009211CB" w:rsidP="009211CB">
      <w:pPr>
        <w:ind w:right="45"/>
      </w:pPr>
      <w:r>
        <w:t xml:space="preserve">1.6. </w:t>
      </w:r>
      <w:r w:rsidR="00915018">
        <w:t xml:space="preserve">Информация о формировании проекта решения о бюджете, о внесении изменений в решение о бюджете, в части сведений о субсидиях в рамках Национальных проектов размещается на едином портале системе Российской Федерации в информационно-телекоммуникационной сети «Интернет» (далее-Единый портал). </w:t>
      </w:r>
    </w:p>
    <w:p w:rsidR="002833CF" w:rsidRDefault="00915018">
      <w:pPr>
        <w:spacing w:after="0" w:line="259" w:lineRule="auto"/>
        <w:ind w:right="2" w:firstLine="0"/>
        <w:jc w:val="center"/>
      </w:pPr>
      <w:r>
        <w:t xml:space="preserve"> </w:t>
      </w:r>
    </w:p>
    <w:p w:rsidR="002833CF" w:rsidRDefault="00915018" w:rsidP="009211CB">
      <w:pPr>
        <w:pStyle w:val="a7"/>
        <w:numPr>
          <w:ilvl w:val="0"/>
          <w:numId w:val="20"/>
        </w:numPr>
        <w:spacing w:after="10" w:line="249" w:lineRule="auto"/>
        <w:ind w:right="64"/>
        <w:jc w:val="center"/>
      </w:pPr>
      <w:r>
        <w:t xml:space="preserve">Условия и порядок предоставления субсидий </w:t>
      </w:r>
    </w:p>
    <w:p w:rsidR="009211CB" w:rsidRDefault="009211CB" w:rsidP="009211CB">
      <w:pPr>
        <w:pStyle w:val="a7"/>
        <w:spacing w:after="10" w:line="249" w:lineRule="auto"/>
        <w:ind w:left="360" w:right="64" w:firstLine="0"/>
      </w:pPr>
    </w:p>
    <w:p w:rsidR="002833CF" w:rsidRDefault="009211CB" w:rsidP="009211CB">
      <w:pPr>
        <w:ind w:right="45"/>
      </w:pPr>
      <w:r>
        <w:t>2.1.</w:t>
      </w:r>
      <w:r w:rsidR="00915018">
        <w:t xml:space="preserve">Субсидии предоставляются на возмещение затрат по выполнению работ по благоустройству дворовых территорий в рамках муниципальной программы, в соответствии с постановлением Правительства Российской Федерации 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  </w:t>
      </w:r>
    </w:p>
    <w:p w:rsidR="002833CF" w:rsidRDefault="009211CB" w:rsidP="009211CB">
      <w:pPr>
        <w:ind w:right="45"/>
      </w:pPr>
      <w:r>
        <w:t xml:space="preserve">2.2. </w:t>
      </w:r>
      <w:r w:rsidR="00915018">
        <w:t xml:space="preserve">К получателям субсидий устанавливаются следующие требования и критерии отбора, которым они должны соответствовать на первое число месяца, предшествующего месяцу, в котором планируется заключение соглашения на предоставление субсидий юридическим лицам, индивидуальным предпринимателям на возмещение затрат по выполнению работ по благоустройству дворовых территорий в рамках муниципальной программы (далее - Соглашение): </w:t>
      </w:r>
    </w:p>
    <w:p w:rsidR="002833CF" w:rsidRDefault="00915018">
      <w:pPr>
        <w:numPr>
          <w:ilvl w:val="0"/>
          <w:numId w:val="6"/>
        </w:numPr>
        <w:ind w:right="45"/>
      </w:pPr>
      <w:r>
        <w:t xml:space="preserve">наличие принятого общим собранием собственников помещений в многоквартирном доме решения о наделении юридического лица, индивидуального предпринимателя полномочиями для получения субсидии на возмещение затрат по выполнению работ по благоустройству дворовых территорий в рамках муниципальной программы; </w:t>
      </w:r>
    </w:p>
    <w:p w:rsidR="002833CF" w:rsidRDefault="00915018">
      <w:pPr>
        <w:numPr>
          <w:ilvl w:val="0"/>
          <w:numId w:val="6"/>
        </w:numPr>
        <w:ind w:right="45"/>
      </w:pPr>
      <w: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2833CF" w:rsidRDefault="00915018">
      <w:pPr>
        <w:numPr>
          <w:ilvl w:val="0"/>
          <w:numId w:val="6"/>
        </w:numPr>
        <w:ind w:right="45"/>
      </w:pPr>
      <w:r>
        <w:t xml:space="preserve"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2833CF" w:rsidRDefault="00915018">
      <w:pPr>
        <w:numPr>
          <w:ilvl w:val="0"/>
          <w:numId w:val="6"/>
        </w:numPr>
        <w:ind w:right="45"/>
      </w:pPr>
      <w:r>
        <w:t xml:space="preserve"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2833CF" w:rsidRDefault="00915018">
      <w:pPr>
        <w:numPr>
          <w:ilvl w:val="0"/>
          <w:numId w:val="6"/>
        </w:numPr>
        <w:ind w:right="45"/>
      </w:pPr>
      <w:r>
        <w:lastRenderedPageBreak/>
        <w:t xml:space="preserve">не получать средства из бюджета муниципального образования,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</w:t>
      </w:r>
    </w:p>
    <w:p w:rsidR="002833CF" w:rsidRDefault="00915018">
      <w:pPr>
        <w:numPr>
          <w:ilvl w:val="0"/>
          <w:numId w:val="6"/>
        </w:numPr>
        <w:ind w:right="45"/>
      </w:pPr>
      <w:r>
        <w:t xml:space="preserve">не являться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2833CF" w:rsidRDefault="00915018">
      <w:pPr>
        <w:numPr>
          <w:ilvl w:val="0"/>
          <w:numId w:val="6"/>
        </w:numPr>
        <w:ind w:right="45"/>
      </w:pPr>
      <w: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2833CF" w:rsidRDefault="00915018">
      <w:pPr>
        <w:numPr>
          <w:ilvl w:val="0"/>
          <w:numId w:val="6"/>
        </w:numPr>
        <w:ind w:right="45"/>
      </w:pPr>
      <w:r>
        <w:t xml:space="preserve">отсутствие просроченной  задолженности по возврату в бюджет муниципального образования,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>
        <w:t>публичноправовым</w:t>
      </w:r>
      <w:proofErr w:type="spellEnd"/>
      <w:r>
        <w:t xml:space="preserve"> образованием, из бюджета которого планируется предоставление субсидии в соответствии  с правовым актом (за исключением случаев, установленных соответственно администрацией </w:t>
      </w:r>
      <w:proofErr w:type="spellStart"/>
      <w:r w:rsidR="00353CFE">
        <w:t>Юртинского</w:t>
      </w:r>
      <w:proofErr w:type="spellEnd"/>
      <w:r>
        <w:t xml:space="preserve"> муниципального образования «</w:t>
      </w:r>
      <w:proofErr w:type="spellStart"/>
      <w:r w:rsidR="00353CFE">
        <w:t>Юртинское</w:t>
      </w:r>
      <w:proofErr w:type="spellEnd"/>
      <w:r>
        <w:t xml:space="preserve"> городское поселение»;  </w:t>
      </w:r>
    </w:p>
    <w:p w:rsidR="002833CF" w:rsidRDefault="00915018">
      <w:pPr>
        <w:numPr>
          <w:ilvl w:val="0"/>
          <w:numId w:val="6"/>
        </w:numPr>
        <w:ind w:right="45"/>
      </w:pPr>
      <w:r>
        <w:t xml:space="preserve">не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 </w:t>
      </w:r>
    </w:p>
    <w:p w:rsidR="002833CF" w:rsidRDefault="00915018">
      <w:pPr>
        <w:numPr>
          <w:ilvl w:val="0"/>
          <w:numId w:val="6"/>
        </w:numPr>
        <w:ind w:right="45"/>
      </w:pPr>
      <w: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 </w:t>
      </w:r>
    </w:p>
    <w:p w:rsidR="002833CF" w:rsidRDefault="00CD0963" w:rsidP="00CD0963">
      <w:pPr>
        <w:ind w:right="45"/>
      </w:pPr>
      <w:r>
        <w:t xml:space="preserve">2.3. </w:t>
      </w:r>
      <w:r w:rsidR="00915018">
        <w:t xml:space="preserve">Субсидия предоставляется на безвозмездной и безвозвратной основе, носит целевой характер и не может быть использована на другие цели. </w:t>
      </w:r>
    </w:p>
    <w:p w:rsidR="002833CF" w:rsidRDefault="00CD0963" w:rsidP="00CD0963">
      <w:pPr>
        <w:ind w:right="45"/>
      </w:pPr>
      <w:r>
        <w:t xml:space="preserve">2.4. </w:t>
      </w:r>
      <w:r w:rsidR="00915018">
        <w:t xml:space="preserve">Главный распорядитель предоставляет субсидии в соответствии со сводной бюджетной росписью бюджета муниципального образования в пределах лимитов бюджетных обязательств, выделенных и доведенных в установленном порядке на возмещение затрат по выполнению работ по благоустройству дворовых территорий в рамках муниципальной программы. </w:t>
      </w:r>
    </w:p>
    <w:p w:rsidR="002833CF" w:rsidRDefault="00CD0963" w:rsidP="00CD0963">
      <w:pPr>
        <w:pStyle w:val="a7"/>
        <w:numPr>
          <w:ilvl w:val="1"/>
          <w:numId w:val="22"/>
        </w:numPr>
        <w:ind w:right="45"/>
      </w:pPr>
      <w:r>
        <w:t xml:space="preserve"> </w:t>
      </w:r>
      <w:r w:rsidR="00915018">
        <w:t xml:space="preserve">Для заключения Соглашения получатель субсидии представляет: </w:t>
      </w:r>
    </w:p>
    <w:p w:rsidR="002833CF" w:rsidRDefault="00915018">
      <w:pPr>
        <w:numPr>
          <w:ilvl w:val="0"/>
          <w:numId w:val="8"/>
        </w:numPr>
        <w:ind w:right="45"/>
      </w:pPr>
      <w:r>
        <w:t xml:space="preserve">заявку на получение субсидии на возмещение затрат по выполнению работ по благоустройству дворовых территорий в рамках муниципальной программы по форме согласно приложению 1 к настоящему Порядку (далее - заявка); </w:t>
      </w:r>
    </w:p>
    <w:p w:rsidR="002833CF" w:rsidRDefault="00915018">
      <w:pPr>
        <w:numPr>
          <w:ilvl w:val="0"/>
          <w:numId w:val="8"/>
        </w:numPr>
        <w:ind w:right="45"/>
      </w:pPr>
      <w:r>
        <w:t xml:space="preserve">согласие на предоставление администрации </w:t>
      </w:r>
      <w:proofErr w:type="spellStart"/>
      <w:r w:rsidR="0028108A">
        <w:t>Юртинского</w:t>
      </w:r>
      <w:proofErr w:type="spellEnd"/>
      <w:r>
        <w:t xml:space="preserve"> городского поселения в отношении себя сведений, составляющих налоговую и иные виды тайн, по форме согласно приложению 2 к настоящему Порядку. </w:t>
      </w:r>
    </w:p>
    <w:p w:rsidR="002833CF" w:rsidRDefault="00915018">
      <w:pPr>
        <w:ind w:left="708" w:right="45" w:firstLine="0"/>
      </w:pPr>
      <w:r>
        <w:t xml:space="preserve">2.6. К заявке прилагаются следующие документы: </w:t>
      </w:r>
    </w:p>
    <w:p w:rsidR="002833CF" w:rsidRDefault="00915018">
      <w:pPr>
        <w:numPr>
          <w:ilvl w:val="0"/>
          <w:numId w:val="9"/>
        </w:numPr>
        <w:ind w:right="45"/>
      </w:pPr>
      <w:r>
        <w:t xml:space="preserve">копии документов получателя субсидии, заверенные в установленном порядке получателем субсидии: </w:t>
      </w:r>
    </w:p>
    <w:p w:rsidR="002833CF" w:rsidRDefault="00915018">
      <w:pPr>
        <w:ind w:left="-15" w:right="45"/>
      </w:pPr>
      <w:r>
        <w:t xml:space="preserve">устав (для юридического лица, действующего на основании устава, утвержденного его учредителем (участником),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органом; свидетельство </w:t>
      </w:r>
      <w:r>
        <w:tab/>
        <w:t xml:space="preserve">о </w:t>
      </w:r>
      <w:r>
        <w:tab/>
        <w:t xml:space="preserve">государственной </w:t>
      </w:r>
      <w:r>
        <w:tab/>
        <w:t xml:space="preserve">регистрации </w:t>
      </w:r>
      <w:r>
        <w:tab/>
        <w:t xml:space="preserve">юридического </w:t>
      </w:r>
      <w:r>
        <w:tab/>
        <w:t xml:space="preserve">лица </w:t>
      </w:r>
      <w:r>
        <w:tab/>
        <w:t xml:space="preserve">либо свидетельство </w:t>
      </w:r>
      <w:r>
        <w:tab/>
        <w:t xml:space="preserve">о </w:t>
      </w:r>
      <w:r>
        <w:tab/>
        <w:t xml:space="preserve">государственной </w:t>
      </w:r>
      <w:r>
        <w:tab/>
        <w:t xml:space="preserve">регистрации </w:t>
      </w:r>
      <w:r>
        <w:tab/>
        <w:t xml:space="preserve">физического </w:t>
      </w:r>
      <w:r>
        <w:tab/>
        <w:t xml:space="preserve">лица </w:t>
      </w:r>
      <w:r>
        <w:tab/>
        <w:t xml:space="preserve">в </w:t>
      </w:r>
      <w:r>
        <w:tab/>
        <w:t xml:space="preserve">качестве индивидуального предпринимателя; свидетельство о постановке на учет российской организации в налоговом органе по месту ее нахождения либо </w:t>
      </w:r>
      <w:r>
        <w:lastRenderedPageBreak/>
        <w:t xml:space="preserve">свидетельство о постановке на учет физического лица в налоговом органе (для физических лиц, зарегистрированных в качестве индивидуальных предпринимателей); документ, подтверждающий назначение (выбор) руководителя (председателя) </w:t>
      </w:r>
    </w:p>
    <w:p w:rsidR="002833CF" w:rsidRDefault="00915018">
      <w:pPr>
        <w:ind w:left="-15" w:right="45" w:firstLine="0"/>
      </w:pPr>
      <w:r>
        <w:t xml:space="preserve">получателя субсидии (для юридического лица); </w:t>
      </w:r>
    </w:p>
    <w:p w:rsidR="002833CF" w:rsidRDefault="00915018">
      <w:pPr>
        <w:numPr>
          <w:ilvl w:val="0"/>
          <w:numId w:val="9"/>
        </w:numPr>
        <w:ind w:right="45"/>
      </w:pPr>
      <w:r>
        <w:t xml:space="preserve">уведомление об открытии расчетного счета в банке, отвечающее требованием действующего законодательства, с указанием его реквизитов; </w:t>
      </w:r>
    </w:p>
    <w:p w:rsidR="002833CF" w:rsidRDefault="00915018">
      <w:pPr>
        <w:numPr>
          <w:ilvl w:val="0"/>
          <w:numId w:val="9"/>
        </w:numPr>
        <w:ind w:right="45"/>
      </w:pPr>
      <w:r>
        <w:t xml:space="preserve">документы, подтверждающие соответствие получателя субсидий требованиям и критериям отбора, установленным пунктом 2.2. настоящего Порядка, за исключением документов, которые главный распорядитель вправе запросить у соответствующих органов в порядке межведомственного взаимодействия; </w:t>
      </w:r>
    </w:p>
    <w:p w:rsidR="002833CF" w:rsidRDefault="00915018">
      <w:pPr>
        <w:numPr>
          <w:ilvl w:val="0"/>
          <w:numId w:val="9"/>
        </w:numPr>
        <w:ind w:right="45"/>
      </w:pPr>
      <w:r>
        <w:t xml:space="preserve">выписка из Единого государственного реестра юридических лиц в отношении заявителя – получателя субсидии, полученная не ранее чем за 30 дней до подачи заявления на получение субсидии; </w:t>
      </w:r>
    </w:p>
    <w:p w:rsidR="002833CF" w:rsidRDefault="00915018">
      <w:pPr>
        <w:numPr>
          <w:ilvl w:val="0"/>
          <w:numId w:val="9"/>
        </w:numPr>
        <w:ind w:right="45"/>
      </w:pPr>
      <w:r>
        <w:t xml:space="preserve">гарантийное письмо о сроке предоставления гарантии качества на выполненные работы; </w:t>
      </w:r>
    </w:p>
    <w:p w:rsidR="002833CF" w:rsidRDefault="00915018">
      <w:pPr>
        <w:numPr>
          <w:ilvl w:val="0"/>
          <w:numId w:val="9"/>
        </w:numPr>
        <w:ind w:right="45"/>
      </w:pPr>
      <w:r>
        <w:t xml:space="preserve">информация о наличии штатных квалифицированных кадров </w:t>
      </w:r>
      <w:proofErr w:type="spellStart"/>
      <w:r>
        <w:t>инженернотехнических</w:t>
      </w:r>
      <w:proofErr w:type="spellEnd"/>
      <w:r>
        <w:t xml:space="preserve"> работников и сотрудников рабочей специальности, работающих не менее года в организации (справка о наличии штатных квалифицированных кадров </w:t>
      </w:r>
      <w:proofErr w:type="spellStart"/>
      <w:r>
        <w:t>инженернотехнических</w:t>
      </w:r>
      <w:proofErr w:type="spellEnd"/>
      <w:r>
        <w:t xml:space="preserve"> работников, имеющих соответствующие допуски по конкретным видам деятельности); </w:t>
      </w:r>
    </w:p>
    <w:p w:rsidR="002833CF" w:rsidRDefault="00915018">
      <w:pPr>
        <w:numPr>
          <w:ilvl w:val="0"/>
          <w:numId w:val="9"/>
        </w:numPr>
        <w:ind w:right="45"/>
      </w:pPr>
      <w:r>
        <w:t xml:space="preserve">информация о наличии специальной техники, используемой в деятельности по благоустройству (заверенные руководителем подрядной организации - участника копии документов, подтверждающих право собственности, или владения, или пользования на соответствующую технику, свидетельства о регистрации транспортных средств, самоходных машин, тракторов и иной специальной техники); </w:t>
      </w:r>
    </w:p>
    <w:p w:rsidR="002833CF" w:rsidRDefault="00915018">
      <w:pPr>
        <w:numPr>
          <w:ilvl w:val="0"/>
          <w:numId w:val="9"/>
        </w:numPr>
        <w:ind w:right="45"/>
      </w:pPr>
      <w:r>
        <w:t xml:space="preserve">информация о периоде осуществления деятельности по благоустройству (к благоустройству территорий относятся: асфальтирование дорог, мощение тротуара плиткой; укладка бордюров, организация освещения, установка ограждений, озеленение участков, земляные работы, установка малых архитектурных форм, обустройство парковочных мест, организация детских и спортивных площадок); </w:t>
      </w:r>
    </w:p>
    <w:p w:rsidR="002833CF" w:rsidRDefault="00915018">
      <w:pPr>
        <w:numPr>
          <w:ilvl w:val="0"/>
          <w:numId w:val="9"/>
        </w:numPr>
        <w:ind w:right="45"/>
      </w:pPr>
      <w:r>
        <w:t xml:space="preserve">информация об объемах, выполненных подрядными организациями - участниками работ в рамках деятельности по благоустройству территорий (к благоустройству территорий относятся: асфальтирование дорог, мощение тротуара плиткой; укладка бордюров, организация освещения, установка ограждений, озеленение участков, земляные работы, установка малых архитектурных форм, обустройство парковочных мест, организация детских и спортивных площадок) за последние 2 (два) года; </w:t>
      </w:r>
    </w:p>
    <w:p w:rsidR="002833CF" w:rsidRDefault="00915018">
      <w:pPr>
        <w:numPr>
          <w:ilvl w:val="0"/>
          <w:numId w:val="9"/>
        </w:numPr>
        <w:ind w:right="45"/>
      </w:pPr>
      <w:r>
        <w:t>решение общего собрания собственников помещений в многоквартирном доме о наделении полномочиями для получения субсидии на возмещение затрат по выполнению работ по благоустройству дворовых территорий в рамках муниципальной программы</w:t>
      </w:r>
      <w:r>
        <w:rPr>
          <w:color w:val="FF0000"/>
        </w:rPr>
        <w:t xml:space="preserve"> </w:t>
      </w:r>
      <w:r>
        <w:t xml:space="preserve">юридического лица, индивидуального предпринимателя. </w:t>
      </w:r>
    </w:p>
    <w:p w:rsidR="002833CF" w:rsidRDefault="00915018">
      <w:pPr>
        <w:ind w:left="-15" w:right="45"/>
      </w:pPr>
      <w:r>
        <w:t xml:space="preserve">Представляемые документы должны содержать достоверную информацию. Документы, состоящие из двух и более листов, должны быть пронумерованы и прошнурованы и заверены подписью руководителя и гербовой печатью при наличии, не должны иметь подчистки либо приписки, зачеркивания и иные не оговоренные в них исправления, не должны быть заполнены карандашом, а также не должны иметь повреждений. </w:t>
      </w:r>
    </w:p>
    <w:p w:rsidR="002833CF" w:rsidRDefault="0028108A" w:rsidP="0028108A">
      <w:pPr>
        <w:ind w:right="45"/>
      </w:pPr>
      <w:r>
        <w:t>2.7</w:t>
      </w:r>
      <w:r w:rsidR="00926EBD">
        <w:t>.</w:t>
      </w:r>
      <w:r w:rsidR="00275C54">
        <w:t>Сектор по жилищно-коммунальным</w:t>
      </w:r>
      <w:r w:rsidR="00926EBD">
        <w:t xml:space="preserve"> услугам, архитектурно-строительным вопросам, благоустройству, транспорту и связи  </w:t>
      </w:r>
      <w:r w:rsidR="00275C54">
        <w:t xml:space="preserve"> </w:t>
      </w:r>
      <w:r w:rsidR="00915018">
        <w:t xml:space="preserve">администрации </w:t>
      </w:r>
      <w:proofErr w:type="spellStart"/>
      <w:r w:rsidR="00926EBD">
        <w:t>Юртинского</w:t>
      </w:r>
      <w:proofErr w:type="spellEnd"/>
      <w:r w:rsidR="00915018">
        <w:t xml:space="preserve"> городского поселения (далее по тексту ОАСВ и Б) обеспечивает прием и регистрацию заявок. Один экземпляр заявки с отметкой о регистрации возвращается получателю субсидии. </w:t>
      </w:r>
    </w:p>
    <w:p w:rsidR="002833CF" w:rsidRDefault="00926EBD" w:rsidP="00926EBD">
      <w:pPr>
        <w:ind w:right="45"/>
      </w:pPr>
      <w:r>
        <w:t xml:space="preserve">2.8. </w:t>
      </w:r>
      <w:r w:rsidR="00915018">
        <w:t>Главный распорядитель рассматривает документы и принимает решение о заключении соглашения предоставлении (</w:t>
      </w:r>
      <w:proofErr w:type="spellStart"/>
      <w:r w:rsidR="00915018">
        <w:t>непредоставлении</w:t>
      </w:r>
      <w:proofErr w:type="spellEnd"/>
      <w:r w:rsidR="00915018">
        <w:t xml:space="preserve">) субсидии в течение 10 рабочих дней с даты регистрации заявки, которое оформляется распоряжением главного распорядителя. </w:t>
      </w:r>
    </w:p>
    <w:p w:rsidR="002833CF" w:rsidRDefault="00926EBD" w:rsidP="00926EBD">
      <w:pPr>
        <w:pStyle w:val="a7"/>
        <w:numPr>
          <w:ilvl w:val="1"/>
          <w:numId w:val="23"/>
        </w:numPr>
        <w:ind w:right="45"/>
      </w:pPr>
      <w:r>
        <w:t xml:space="preserve">  </w:t>
      </w:r>
      <w:r w:rsidR="00915018">
        <w:t xml:space="preserve">Основаниями для отказа получателю субсидии в предоставлении субсидии являются: </w:t>
      </w:r>
    </w:p>
    <w:p w:rsidR="002833CF" w:rsidRDefault="00915018">
      <w:pPr>
        <w:numPr>
          <w:ilvl w:val="0"/>
          <w:numId w:val="11"/>
        </w:numPr>
        <w:ind w:right="45"/>
      </w:pPr>
      <w:r>
        <w:lastRenderedPageBreak/>
        <w:t>не соответствие получателя субсидии требованиям и критериям отбора, изложенным в пункте 2.2 настоящего Порядка или не</w:t>
      </w:r>
      <w:r w:rsidR="00C47805">
        <w:t xml:space="preserve"> </w:t>
      </w:r>
      <w:r>
        <w:t xml:space="preserve">предоставление (представление не в полном объеме) документов, указанных в пункте 2.6. настоящего Порядка; </w:t>
      </w:r>
    </w:p>
    <w:p w:rsidR="002833CF" w:rsidRDefault="00915018">
      <w:pPr>
        <w:numPr>
          <w:ilvl w:val="0"/>
          <w:numId w:val="11"/>
        </w:numPr>
        <w:ind w:right="45"/>
      </w:pPr>
      <w:r>
        <w:t xml:space="preserve">установление факта недостоверности представленной получателем субсидии информации. </w:t>
      </w:r>
    </w:p>
    <w:p w:rsidR="002833CF" w:rsidRDefault="00915018">
      <w:pPr>
        <w:ind w:left="-15" w:right="45"/>
      </w:pPr>
      <w:r>
        <w:t xml:space="preserve">Получатель субсидии вправе повторно подать заявку после устранения причин, послуживших основанием для отказа в предоставлении субсидии, в течение десяти рабочих дней со дня принятия решения (о предоставлении либо о непредставлении субсидии). </w:t>
      </w:r>
    </w:p>
    <w:p w:rsidR="002833CF" w:rsidRDefault="00C47805" w:rsidP="00C47805">
      <w:pPr>
        <w:ind w:right="45"/>
      </w:pPr>
      <w:r>
        <w:t xml:space="preserve">2.10. </w:t>
      </w:r>
      <w:r w:rsidR="00915018">
        <w:t xml:space="preserve">На основании заключения уполномоченного органа о проведении проверки достоверности определения сметной стоимости проекта дворовой территории либо государственной экспертизы проектной документации и результатов инженерных изысканий ОАСВ и Б подготавливает с получателем субсидии Соглашение в течение десяти рабочих дней со дня принятия решения о предоставлении субсидии. </w:t>
      </w:r>
    </w:p>
    <w:p w:rsidR="002833CF" w:rsidRDefault="00C47805" w:rsidP="00C47805">
      <w:pPr>
        <w:ind w:right="45"/>
      </w:pPr>
      <w:r>
        <w:t xml:space="preserve">2.11. </w:t>
      </w:r>
      <w:r w:rsidR="00915018">
        <w:t xml:space="preserve">Соглашение на предоставление субсидии, дополнительное соглашение к соглашению, в том числе дополнительное соглашение о расторжении соглашения (при необходимости), между главным распорядителем и получателем субсидии заключается </w:t>
      </w:r>
      <w:proofErr w:type="gramStart"/>
      <w:r w:rsidR="00915018">
        <w:t>в соответствии с формой</w:t>
      </w:r>
      <w:proofErr w:type="gramEnd"/>
      <w:r w:rsidR="00915018">
        <w:t xml:space="preserve"> установленной Министерством финансов Российской Федерации, в государственной интегрированной системе управления общественными финансами «Электронный бюджет». </w:t>
      </w:r>
    </w:p>
    <w:p w:rsidR="00C47805" w:rsidRDefault="00FC4046" w:rsidP="00C47805">
      <w:pPr>
        <w:pStyle w:val="a7"/>
        <w:numPr>
          <w:ilvl w:val="1"/>
          <w:numId w:val="24"/>
        </w:numPr>
        <w:ind w:right="45"/>
      </w:pPr>
      <w:r>
        <w:t xml:space="preserve">  </w:t>
      </w:r>
      <w:r w:rsidR="00915018">
        <w:t xml:space="preserve">Субсидия перечисляется главным распорядителем на счет получателя субсидии в </w:t>
      </w:r>
    </w:p>
    <w:p w:rsidR="002833CF" w:rsidRDefault="00915018" w:rsidP="00C47805">
      <w:pPr>
        <w:ind w:right="45" w:firstLine="0"/>
      </w:pPr>
      <w:r>
        <w:t xml:space="preserve">соответствии с условиями заключенного Соглашения. </w:t>
      </w:r>
    </w:p>
    <w:p w:rsidR="00C47805" w:rsidRDefault="00915018" w:rsidP="00C47805">
      <w:pPr>
        <w:ind w:left="-15" w:right="45"/>
      </w:pPr>
      <w:r>
        <w:t xml:space="preserve">Размер субсидии определяется в пределах бюджетных ассигнований, предусмотренных в бюджете муниципального образования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а также протокола общественной комиссии по реализации муниципальной программы </w:t>
      </w:r>
      <w:r w:rsidR="00C47805">
        <w:t xml:space="preserve">«Формирование современной городской среды </w:t>
      </w:r>
      <w:proofErr w:type="spellStart"/>
      <w:r w:rsidR="00C47805" w:rsidRPr="000D1D1C">
        <w:rPr>
          <w:rStyle w:val="a4"/>
          <w:b w:val="0"/>
          <w:szCs w:val="24"/>
          <w:shd w:val="clear" w:color="auto" w:fill="FFFFFF"/>
        </w:rPr>
        <w:t>Юртинского</w:t>
      </w:r>
      <w:proofErr w:type="spellEnd"/>
      <w:r w:rsidR="00C47805" w:rsidRPr="000D1D1C">
        <w:rPr>
          <w:rStyle w:val="a4"/>
          <w:b w:val="0"/>
          <w:szCs w:val="24"/>
          <w:shd w:val="clear" w:color="auto" w:fill="FFFFFF"/>
        </w:rPr>
        <w:t xml:space="preserve"> муниципального образования </w:t>
      </w:r>
      <w:r w:rsidR="00C47805">
        <w:rPr>
          <w:rStyle w:val="a4"/>
          <w:b w:val="0"/>
          <w:szCs w:val="24"/>
          <w:shd w:val="clear" w:color="auto" w:fill="FFFFFF"/>
        </w:rPr>
        <w:t>«</w:t>
      </w:r>
      <w:proofErr w:type="spellStart"/>
      <w:r w:rsidR="00C47805">
        <w:rPr>
          <w:rStyle w:val="a4"/>
          <w:b w:val="0"/>
          <w:szCs w:val="24"/>
          <w:shd w:val="clear" w:color="auto" w:fill="FFFFFF"/>
        </w:rPr>
        <w:t>Юртинское</w:t>
      </w:r>
      <w:proofErr w:type="spellEnd"/>
      <w:r w:rsidR="00C47805">
        <w:rPr>
          <w:rStyle w:val="a4"/>
          <w:b w:val="0"/>
          <w:szCs w:val="24"/>
          <w:shd w:val="clear" w:color="auto" w:fill="FFFFFF"/>
        </w:rPr>
        <w:t xml:space="preserve"> городское поселение»</w:t>
      </w:r>
      <w:r w:rsidR="00C47805">
        <w:t xml:space="preserve"> на 2018-2026 годы»</w:t>
      </w:r>
    </w:p>
    <w:p w:rsidR="002833CF" w:rsidRDefault="00915018" w:rsidP="00C47805">
      <w:pPr>
        <w:ind w:left="-15" w:right="45"/>
      </w:pPr>
      <w:r>
        <w:t xml:space="preserve">Субсидия перечисляется в сроки, установленные Соглашением при представлении главному распорядителю следующих документов: </w:t>
      </w:r>
    </w:p>
    <w:p w:rsidR="002833CF" w:rsidRDefault="00915018">
      <w:pPr>
        <w:ind w:left="-15" w:right="45"/>
      </w:pPr>
      <w:r>
        <w:t xml:space="preserve">акта о приемке выполненных работ и справки о стоимости выполненных работ и затрат по формам № КС-2, КС-3, утвержденных постановлением Государственного комитета Российской Федерации по статистике от 11 ноября 1999 года №100 «Об утверждении унифицированных форм первичной учетной документации по учету работ в капитальном строительстве и ремонтно-строительных работ», подписанных получателем субсидии и заинтересованным лицом, уполномоченным общим собранием собственников помещений многоквартирного дома, в том числе промежуточного; отчет о проведении мероприятий по благоустройству дворовой территории с </w:t>
      </w:r>
    </w:p>
    <w:p w:rsidR="002833CF" w:rsidRDefault="00915018">
      <w:pPr>
        <w:ind w:left="-15" w:right="45" w:firstLine="0"/>
      </w:pPr>
      <w:r>
        <w:t xml:space="preserve">приложением фото-, видеоматериалов (приложение 3). </w:t>
      </w:r>
    </w:p>
    <w:p w:rsidR="002833CF" w:rsidRDefault="00915018">
      <w:pPr>
        <w:ind w:left="-15" w:right="45"/>
      </w:pPr>
      <w:r>
        <w:t xml:space="preserve">Представленные документы должны соответствовать перечню работ, указанному в протоколах общих собраний собственников помещений каждого многоквартирного дома. </w:t>
      </w:r>
    </w:p>
    <w:p w:rsidR="00C47805" w:rsidRDefault="00FC4046" w:rsidP="00C47805">
      <w:pPr>
        <w:numPr>
          <w:ilvl w:val="1"/>
          <w:numId w:val="24"/>
        </w:numPr>
        <w:ind w:right="45"/>
      </w:pPr>
      <w:r>
        <w:t xml:space="preserve">    </w:t>
      </w:r>
      <w:r w:rsidR="00915018">
        <w:t>В случае имеющихся замечаний Главный рас</w:t>
      </w:r>
      <w:r w:rsidR="00C47805">
        <w:t>порядитель возвращает документы</w:t>
      </w:r>
    </w:p>
    <w:p w:rsidR="002833CF" w:rsidRDefault="00915018" w:rsidP="00FC4046">
      <w:pPr>
        <w:ind w:right="45" w:firstLine="0"/>
      </w:pPr>
      <w:r>
        <w:t xml:space="preserve">Получателю субсидии на исправление замечаний. Заявитель - получатель субсидии в течение 5 рабочих дней устраняет имеющиеся замечания и повторно направляет документы в Администрацию </w:t>
      </w:r>
      <w:proofErr w:type="spellStart"/>
      <w:r w:rsidR="00C47805">
        <w:t>Юртинского</w:t>
      </w:r>
      <w:proofErr w:type="spellEnd"/>
      <w:r>
        <w:t xml:space="preserve"> городского поселения. </w:t>
      </w:r>
    </w:p>
    <w:p w:rsidR="002833CF" w:rsidRDefault="00915018" w:rsidP="00FC4046">
      <w:pPr>
        <w:ind w:left="-15" w:right="45" w:firstLine="0"/>
      </w:pPr>
      <w:r>
        <w:t xml:space="preserve">Администрация в течение 5 рабочих дней со дня получения документов, указанных в пункте 2.13. настоящего Порядка, повторно проверяет представленные документы. При соответствии документов условиям Соглашения о предоставлении субсидии Главный распорядитель формирует заявку для перечисления субсидии из областного бюджета бюджету </w:t>
      </w:r>
      <w:proofErr w:type="spellStart"/>
      <w:r w:rsidR="004F5C91" w:rsidRPr="004F5C91">
        <w:t>Юртинского</w:t>
      </w:r>
      <w:proofErr w:type="spellEnd"/>
      <w:r w:rsidRPr="004F5C91">
        <w:t xml:space="preserve"> городского</w:t>
      </w:r>
      <w:r>
        <w:t xml:space="preserve"> поселения. После поступления денежных средств на расчетный счет финансовый отдел администрации </w:t>
      </w:r>
      <w:proofErr w:type="spellStart"/>
      <w:r w:rsidR="004F5C91">
        <w:t>Юртинского</w:t>
      </w:r>
      <w:proofErr w:type="spellEnd"/>
      <w:r>
        <w:t xml:space="preserve"> городского поселения (далее Финансовый отдел) не позднее 5 рабочих дней формирует и направляет платежный документ на перечисление средств субсидии Получателю субсидии. </w:t>
      </w:r>
    </w:p>
    <w:p w:rsidR="002833CF" w:rsidRDefault="00915018">
      <w:pPr>
        <w:ind w:left="-15" w:right="45"/>
      </w:pPr>
      <w:r>
        <w:lastRenderedPageBreak/>
        <w:t xml:space="preserve">Размер перечисляемой субсидии должен соответствовать фактической стоимости выполненных работ по благоустройству дворовой территории в соответствии с документами, указанными в пункте 2.13. настоящего Порядка, и не может превышать цену, определенную локальными ресурсными сметными расчетами на выполнение работ по благоустройству соответствующей дворовой территории. </w:t>
      </w:r>
    </w:p>
    <w:p w:rsidR="002833CF" w:rsidRDefault="004F5C91" w:rsidP="004F5C91">
      <w:pPr>
        <w:ind w:right="45"/>
      </w:pPr>
      <w:r>
        <w:t>2.14.</w:t>
      </w:r>
      <w:r w:rsidR="00FC4046">
        <w:t xml:space="preserve"> </w:t>
      </w:r>
      <w:r w:rsidR="00915018"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соглашении, условия соглашения подлежат изменению путем внесения в него изменений. При </w:t>
      </w:r>
      <w:proofErr w:type="spellStart"/>
      <w:r w:rsidR="00915018">
        <w:t>недостижении</w:t>
      </w:r>
      <w:proofErr w:type="spellEnd"/>
      <w:r w:rsidR="00915018">
        <w:t xml:space="preserve"> согласия по новым условиям, соглашение подлежит расторжению в соответствии с действующим законодательством. Требование о согласовании новых условий соглашения или о расторжении соглашения при </w:t>
      </w:r>
      <w:proofErr w:type="spellStart"/>
      <w:r w:rsidR="00915018">
        <w:t>недостижении</w:t>
      </w:r>
      <w:proofErr w:type="spellEnd"/>
      <w:r w:rsidR="00915018">
        <w:t xml:space="preserve"> согласия по этим условиям включается в соглашение.  </w:t>
      </w:r>
    </w:p>
    <w:p w:rsidR="002833CF" w:rsidRDefault="004F5C91" w:rsidP="004F5C91">
      <w:pPr>
        <w:ind w:right="45"/>
      </w:pPr>
      <w:r>
        <w:t xml:space="preserve">2.15. </w:t>
      </w:r>
      <w:r w:rsidR="00915018">
        <w:t xml:space="preserve">Главный распорядитель в течение 10 рабочих дней со дня поступления от получателя субсидии документов, указанных в пункте 2.13. настоящего Порядка, проверяет представленные документы. </w:t>
      </w:r>
    </w:p>
    <w:p w:rsidR="002833CF" w:rsidRDefault="00915018">
      <w:pPr>
        <w:ind w:left="-15" w:right="45"/>
      </w:pPr>
      <w:r>
        <w:t xml:space="preserve">В случае имеющихся замечаний Главный распорядитель возвращает документы Получателю субсидии на исправление замечаний. Заявитель - получатель субсидии в течение 5 рабочих дней устраняет имеющиеся замечания и повторно направляет документы в Администрацию </w:t>
      </w:r>
      <w:proofErr w:type="spellStart"/>
      <w:r w:rsidR="004F5C91">
        <w:t>Юртинского</w:t>
      </w:r>
      <w:proofErr w:type="spellEnd"/>
      <w:r>
        <w:t xml:space="preserve"> городского поселения. </w:t>
      </w:r>
    </w:p>
    <w:p w:rsidR="002833CF" w:rsidRDefault="00915018">
      <w:pPr>
        <w:ind w:left="-15" w:right="45"/>
      </w:pPr>
      <w:r>
        <w:t xml:space="preserve">Администрация в течение 5 рабочих дней со дня получения документов, указанных в пункте 2.13. настоящего Порядка, повторно проверяет представленные документы. При соответствии документов условиям Соглашения о предоставлении субсидии Главный распорядитель формирует заявку для перечисления субсидии из областного бюджета бюджету </w:t>
      </w:r>
      <w:proofErr w:type="spellStart"/>
      <w:r w:rsidR="004F5C91">
        <w:t>Юртинского</w:t>
      </w:r>
      <w:proofErr w:type="spellEnd"/>
      <w:r>
        <w:t xml:space="preserve"> городского поселения. После поступления денежных средств на расчетный счет финансовый отдел администрации </w:t>
      </w:r>
      <w:proofErr w:type="spellStart"/>
      <w:r w:rsidR="004F5C91">
        <w:t>Ютинского</w:t>
      </w:r>
      <w:proofErr w:type="spellEnd"/>
      <w:r>
        <w:t xml:space="preserve"> городского поселения (далее Финансовый отдел) не позднее 5 рабочих дней формирует и направляет платежный документ на перечисление средств субсидии Получателю субсидии. </w:t>
      </w:r>
    </w:p>
    <w:p w:rsidR="002833CF" w:rsidRDefault="00915018">
      <w:pPr>
        <w:ind w:left="-15" w:right="45"/>
      </w:pPr>
      <w:r>
        <w:t xml:space="preserve">Размер перечисляемой субсидии должен соответствовать фактической стоимости выполненных работ по благоустройству дворовой территории в соответствии с документами, указанными в пункте 2.13. настоящего Порядка, и не может превышать цену, определенную локальными ресурсными сметными расчетами на выполнение работ по благоустройству соответствующей дворовой территории. </w:t>
      </w:r>
    </w:p>
    <w:p w:rsidR="002833CF" w:rsidRDefault="004F5C91" w:rsidP="004F5C91">
      <w:pPr>
        <w:ind w:right="45"/>
      </w:pPr>
      <w:r>
        <w:t xml:space="preserve">2.16. </w:t>
      </w:r>
      <w:r w:rsidR="00915018"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2833CF" w:rsidRDefault="004F5C91" w:rsidP="004F5C91">
      <w:pPr>
        <w:ind w:right="45"/>
      </w:pPr>
      <w:r>
        <w:t xml:space="preserve">2.17. </w:t>
      </w:r>
      <w:r w:rsidR="00915018">
        <w:t xml:space="preserve">При реорганизации получателя субсидии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</w:t>
      </w:r>
      <w:proofErr w:type="spellStart"/>
      <w:r w:rsidR="00C21A1D">
        <w:t>Юртинское</w:t>
      </w:r>
      <w:proofErr w:type="spellEnd"/>
      <w:r w:rsidR="00915018">
        <w:t xml:space="preserve"> городское поселение. </w:t>
      </w:r>
    </w:p>
    <w:p w:rsidR="002833CF" w:rsidRDefault="004F5C91" w:rsidP="004F5C91">
      <w:pPr>
        <w:ind w:right="45"/>
      </w:pPr>
      <w:r>
        <w:t>2.18.</w:t>
      </w:r>
      <w:r w:rsidR="00C21A1D">
        <w:t xml:space="preserve"> </w:t>
      </w:r>
      <w:r w:rsidR="00915018">
        <w:t xml:space="preserve">Получателю субсидии - юридическому лицу, а также иными юридическими лицами, получающими средства на основании договоров, заключенных с получателями субсидий, запрещено приобретать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 </w:t>
      </w:r>
    </w:p>
    <w:p w:rsidR="00C21A1D" w:rsidRDefault="00C21A1D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2833CF" w:rsidRDefault="00915018" w:rsidP="00C21A1D">
      <w:pPr>
        <w:pStyle w:val="a7"/>
        <w:numPr>
          <w:ilvl w:val="0"/>
          <w:numId w:val="24"/>
        </w:numPr>
        <w:spacing w:after="10" w:line="249" w:lineRule="auto"/>
        <w:ind w:right="64"/>
        <w:jc w:val="center"/>
      </w:pPr>
      <w:r>
        <w:lastRenderedPageBreak/>
        <w:t xml:space="preserve">Возврат субсидии </w:t>
      </w:r>
    </w:p>
    <w:p w:rsidR="00C21A1D" w:rsidRDefault="00C21A1D" w:rsidP="00C21A1D">
      <w:pPr>
        <w:pStyle w:val="a7"/>
        <w:spacing w:after="10" w:line="249" w:lineRule="auto"/>
        <w:ind w:left="480" w:right="64" w:firstLine="0"/>
      </w:pPr>
    </w:p>
    <w:p w:rsidR="002833CF" w:rsidRDefault="00C21A1D" w:rsidP="00C21A1D">
      <w:pPr>
        <w:ind w:right="45" w:firstLine="480"/>
      </w:pPr>
      <w:r>
        <w:t>3.1.</w:t>
      </w:r>
      <w:r w:rsidR="00FC4046">
        <w:t xml:space="preserve"> </w:t>
      </w:r>
      <w:r w:rsidR="00915018">
        <w:t xml:space="preserve">Возврат субсидии осуществляется в следующих случаях: </w:t>
      </w:r>
    </w:p>
    <w:p w:rsidR="00C21A1D" w:rsidRDefault="00915018" w:rsidP="00C21A1D">
      <w:pPr>
        <w:spacing w:after="10" w:line="249" w:lineRule="auto"/>
        <w:ind w:left="10" w:right="47" w:hanging="10"/>
      </w:pPr>
      <w:r>
        <w:t xml:space="preserve">неисполнения или ненадлежащего исполнения обязательств, предусмотренных </w:t>
      </w:r>
      <w:r w:rsidR="00C21A1D">
        <w:t>настоящим</w:t>
      </w:r>
    </w:p>
    <w:p w:rsidR="002833CF" w:rsidRDefault="00915018" w:rsidP="00C21A1D">
      <w:pPr>
        <w:spacing w:after="10" w:line="249" w:lineRule="auto"/>
        <w:ind w:left="10" w:right="47" w:hanging="10"/>
      </w:pPr>
      <w:r>
        <w:t>Порядком и Соглашением; установления</w:t>
      </w:r>
      <w:r w:rsidR="00C21A1D">
        <w:t xml:space="preserve"> факта недостоверных сведений в </w:t>
      </w:r>
      <w:r>
        <w:t xml:space="preserve">документах, представленных в соответствии с пунктами 2.2, 2.5, 2.6 настоящего Порядка; в случае нарушения получателем субсидии условий и порядка предоставления, выявленных по результатам проверок, а также </w:t>
      </w:r>
      <w:proofErr w:type="spellStart"/>
      <w:r>
        <w:t>недостижением</w:t>
      </w:r>
      <w:proofErr w:type="spellEnd"/>
      <w:r>
        <w:t xml:space="preserve"> значений результативности предоставления субсидий. </w:t>
      </w:r>
    </w:p>
    <w:p w:rsidR="002833CF" w:rsidRDefault="00C21A1D" w:rsidP="00C21A1D">
      <w:pPr>
        <w:ind w:right="45"/>
      </w:pPr>
      <w:r>
        <w:t>3.2.</w:t>
      </w:r>
      <w:r w:rsidR="00FC4046">
        <w:t xml:space="preserve"> </w:t>
      </w:r>
      <w:r w:rsidR="00915018">
        <w:t xml:space="preserve">При установлении случаев, установленных пунктом 3.1 настоящего Порядка, уполномоченный орган в течении трех рабочих дней со дня выявления таких случаев направляет получателю субсидии письменное требование о возврате полученной субсидии (далее – требование). </w:t>
      </w:r>
    </w:p>
    <w:p w:rsidR="002833CF" w:rsidRDefault="00915018">
      <w:pPr>
        <w:ind w:left="-15" w:right="45"/>
      </w:pPr>
      <w:r>
        <w:t xml:space="preserve">Получатель субсидии обязан в течение десяти рабочих дней со дня получения требования возвратить предоставленную субсидию путем перечисления суммы денежных средств, указанной в требовании, в бюджет муниципального образования. </w:t>
      </w:r>
    </w:p>
    <w:p w:rsidR="002833CF" w:rsidRDefault="00915018" w:rsidP="00FC4046">
      <w:pPr>
        <w:ind w:left="-15" w:right="45"/>
      </w:pPr>
      <w:r>
        <w:t xml:space="preserve">В случае невыполнения получателем субсидии обязанности, установленной настоящим пунктом Порядка, главный распорядитель взыскивает денежные средства в объеме предоставленной субсидии в судебном порядке в соответствии с законодательством Российской Федерации.  </w:t>
      </w:r>
    </w:p>
    <w:p w:rsidR="002833CF" w:rsidRDefault="00915018" w:rsidP="00C21A1D">
      <w:pPr>
        <w:pStyle w:val="a7"/>
        <w:numPr>
          <w:ilvl w:val="0"/>
          <w:numId w:val="24"/>
        </w:numPr>
        <w:spacing w:after="10" w:line="249" w:lineRule="auto"/>
        <w:ind w:right="62"/>
        <w:jc w:val="center"/>
      </w:pPr>
      <w:r>
        <w:t xml:space="preserve">Требования к отчетности </w:t>
      </w:r>
    </w:p>
    <w:p w:rsidR="00C21A1D" w:rsidRDefault="00C21A1D" w:rsidP="00C21A1D">
      <w:pPr>
        <w:pStyle w:val="a7"/>
        <w:spacing w:after="10" w:line="249" w:lineRule="auto"/>
        <w:ind w:left="480" w:right="62" w:firstLine="0"/>
      </w:pPr>
    </w:p>
    <w:p w:rsidR="002833CF" w:rsidRDefault="00C21A1D" w:rsidP="00C21A1D">
      <w:pPr>
        <w:ind w:right="45"/>
      </w:pPr>
      <w:r>
        <w:t xml:space="preserve">4.1. </w:t>
      </w:r>
      <w:r w:rsidR="00915018">
        <w:t xml:space="preserve">Заявитель - получатель субсидии по окончании работ и предоставлении в ОАСВ и Б документов, указанных в пункте 2.12 настоящего Порядка, в течение 25 (двадцати пяти) рабочих дней, но не позднее 3 числа месяца, следующего за отчетным периодом (текущий год), предоставляет отчет о расходах, источником финансового обеспечения которых является субсидия, по форме, установленной </w:t>
      </w:r>
      <w:proofErr w:type="gramStart"/>
      <w:r w:rsidR="00915018">
        <w:t>Приложением  4</w:t>
      </w:r>
      <w:proofErr w:type="gramEnd"/>
      <w:r w:rsidR="00915018">
        <w:t xml:space="preserve"> к настоящему Порядку. </w:t>
      </w:r>
    </w:p>
    <w:p w:rsidR="002833CF" w:rsidRDefault="00915018">
      <w:pPr>
        <w:ind w:left="-15" w:right="45"/>
      </w:pPr>
      <w:r>
        <w:t xml:space="preserve">В подтверждение к отчету заявитель - получатель субсидии направляет в ОАСВ и Б для проверки следующие документы: копии платежных документов, подтверждающих оплату работ организациям, </w:t>
      </w:r>
    </w:p>
    <w:p w:rsidR="002833CF" w:rsidRDefault="00915018">
      <w:pPr>
        <w:ind w:left="-15" w:right="45" w:firstLine="0"/>
      </w:pPr>
      <w:r>
        <w:t xml:space="preserve">осуществляющим выполнение работ; копии актов сверок расчетов между заявителем - получателем субсидии и организациями, осуществляющими выполнение работ, подтверждающие отсутствие задолженности. </w:t>
      </w:r>
    </w:p>
    <w:p w:rsidR="002833CF" w:rsidRDefault="00915018">
      <w:pPr>
        <w:ind w:left="-15" w:right="45"/>
      </w:pPr>
      <w:r>
        <w:t xml:space="preserve">ОАСВ и Б проверяет отчет о расходах, источником финансового обеспечения которых является субсидия, на соответствие указанных в отчете расходов платежным поручениям. По результатам проверки при наличии замечаний по отчету, заявитель - получатель субсидии дорабатывает отчет. В случае отсутствия замечаний либо после их устранения ОАСВ и Б согласовывает отчет. </w:t>
      </w:r>
    </w:p>
    <w:p w:rsidR="002833CF" w:rsidRDefault="00C21A1D" w:rsidP="00C21A1D">
      <w:pPr>
        <w:ind w:right="45"/>
      </w:pPr>
      <w:r>
        <w:t xml:space="preserve">4.2. </w:t>
      </w:r>
      <w:r w:rsidR="00915018">
        <w:t xml:space="preserve">Заявитель - получатель субсидии по окончании работ и предоставлении в ОАСВ и Б документов, указанных в пункте 2.12 настоящего Порядка, в течение 10 (десяти) рабочих дней, но не позднее 3 числа месяца, следующего за отчетным периодом (текущий год), предоставляет отчет о достижении показателей результативности использования субсидии по форме, установленной Приложением 5 к настоящему Порядку. ОАСВ и Б проверяет отчет на соответствие плановых показателей результативности фактическим результатам выполнения работ. По результатам проверки при наличии замечаний по отчету, заявитель - получатель субсидии дорабатывает отчет. В случае отсутствия замечаний либо после их устранения ОАСВ и Б согласовывает отчет. </w:t>
      </w:r>
    </w:p>
    <w:p w:rsidR="002833CF" w:rsidRDefault="00915018">
      <w:pPr>
        <w:spacing w:after="0" w:line="259" w:lineRule="auto"/>
        <w:ind w:right="2" w:firstLine="0"/>
        <w:jc w:val="center"/>
      </w:pPr>
      <w:r>
        <w:t xml:space="preserve"> </w:t>
      </w:r>
    </w:p>
    <w:p w:rsidR="002833CF" w:rsidRDefault="00915018">
      <w:pPr>
        <w:numPr>
          <w:ilvl w:val="0"/>
          <w:numId w:val="14"/>
        </w:numPr>
        <w:spacing w:after="10" w:line="249" w:lineRule="auto"/>
        <w:ind w:right="467" w:hanging="10"/>
        <w:jc w:val="center"/>
      </w:pPr>
      <w:r>
        <w:t xml:space="preserve">Требования об осуществлении контроля (мониторинга) за соблюдением условий получателями субсидий, целей и порядка предоставления </w:t>
      </w:r>
      <w:proofErr w:type="gramStart"/>
      <w:r>
        <w:t>субсидий  и</w:t>
      </w:r>
      <w:proofErr w:type="gramEnd"/>
      <w:r>
        <w:t xml:space="preserve"> ответственность за их нарушение. </w:t>
      </w:r>
    </w:p>
    <w:p w:rsidR="00C21A1D" w:rsidRDefault="00C21A1D" w:rsidP="00C21A1D">
      <w:pPr>
        <w:spacing w:after="10" w:line="249" w:lineRule="auto"/>
        <w:ind w:left="413" w:right="467" w:firstLine="0"/>
      </w:pPr>
    </w:p>
    <w:p w:rsidR="002833CF" w:rsidRDefault="00C21A1D" w:rsidP="00C21A1D">
      <w:pPr>
        <w:ind w:right="45"/>
      </w:pPr>
      <w:r>
        <w:t xml:space="preserve">5.1. </w:t>
      </w:r>
      <w:r w:rsidR="00915018">
        <w:t xml:space="preserve">Получатель субсидии несет ответственность за целевое использование субсидии в соответствии с настоящим Порядком и действующим законодательством. </w:t>
      </w:r>
    </w:p>
    <w:p w:rsidR="002833CF" w:rsidRDefault="00C21A1D" w:rsidP="00C21A1D">
      <w:pPr>
        <w:ind w:right="45"/>
      </w:pPr>
      <w:r>
        <w:lastRenderedPageBreak/>
        <w:t xml:space="preserve">5.2. </w:t>
      </w:r>
      <w:r w:rsidR="00915018">
        <w:t xml:space="preserve">Главный распорядитель, а также органы муниципального финансового контроля в соответствии со статьями 268.1 и 269.2 Бюджетного кодекса Российской Федерации, осуществляют проверку соблюдения порядка и условий предоставления субсидии, в том числе в части достижения результатов ее предоставления, установленных настоящим Порядком. </w:t>
      </w:r>
    </w:p>
    <w:p w:rsidR="002833CF" w:rsidRDefault="00C21A1D" w:rsidP="00C21A1D">
      <w:pPr>
        <w:ind w:right="45"/>
      </w:pPr>
      <w:r>
        <w:t xml:space="preserve">5.3. </w:t>
      </w:r>
      <w:r w:rsidR="00915018">
        <w:t xml:space="preserve">При наступлении случаев, установленных пунктом 3.1. настоящего Порядка, главный распорядитель в течение двух рабочих дней со дня выявления таких случаев направляет получателю субсидии письменное требование о возврате полученной субсидии (далее - требование). </w:t>
      </w:r>
    </w:p>
    <w:p w:rsidR="002833CF" w:rsidRDefault="00915018">
      <w:pPr>
        <w:ind w:left="-15" w:right="45"/>
      </w:pPr>
      <w:r>
        <w:t xml:space="preserve">Получатель субсидии обязан в течение десяти рабочих дней со дня получения требования возвратить предоставленную субсидию путем перечисления суммы денежных средств, указанной в требовании, в бюджет муниципального образования. </w:t>
      </w:r>
    </w:p>
    <w:p w:rsidR="002833CF" w:rsidRDefault="00915018">
      <w:pPr>
        <w:ind w:left="-15" w:right="45"/>
      </w:pPr>
      <w:r>
        <w:t xml:space="preserve">В случае невыполнения получателем субсидии обязанности, установленной настоящим пунктом Порядка, главный распорядитель взыскивает денежные средства в объеме предоставленной субсидии в судебном порядке в соответствии с законодательством Российской Федерации. </w:t>
      </w:r>
    </w:p>
    <w:p w:rsidR="002833CF" w:rsidRDefault="00C21A1D" w:rsidP="00C21A1D">
      <w:pPr>
        <w:ind w:right="45"/>
      </w:pPr>
      <w:r>
        <w:t xml:space="preserve">5.4. </w:t>
      </w:r>
      <w:r w:rsidR="00915018">
        <w:t xml:space="preserve">В случае выявления остатков субсидии, не использованных на установленные цели, главный распорядитель в течение двух рабочих дней со дня их выявления направляет получателю субсидии письменное требование о возврате неиспользованных остатков субсидии (далее - требование о возврате остатков субсидии). </w:t>
      </w:r>
    </w:p>
    <w:p w:rsidR="002833CF" w:rsidRDefault="00915018">
      <w:pPr>
        <w:ind w:left="-15" w:right="45"/>
      </w:pPr>
      <w:r>
        <w:t xml:space="preserve">Получатель субсидии обязан в течение десяти рабочих дней со дня получения требования о возврате остатков субсидии возвратить остатки субсидии, неиспользованные в текущем году, путем перечисления суммы денежных средств, указанной в требовании о возврате остатков субсидии, в бюджет муниципального образования. </w:t>
      </w:r>
    </w:p>
    <w:p w:rsidR="002833CF" w:rsidRDefault="00915018">
      <w:pPr>
        <w:ind w:left="-15" w:right="45"/>
      </w:pPr>
      <w:r>
        <w:t xml:space="preserve">В случае невыполнения получателем субсидии обязанности, установленной настоящим пунктом, главный распорядитель взыскивает в судебном порядке в соответствии с законодательством Российской Федерации денежные средства в объеме остатков субсидии, не использованных в отчетном финансовом году. </w:t>
      </w:r>
    </w:p>
    <w:p w:rsidR="002833CF" w:rsidRDefault="00C21A1D" w:rsidP="00C21A1D">
      <w:pPr>
        <w:ind w:right="45"/>
      </w:pPr>
      <w:r>
        <w:t xml:space="preserve">5.5. </w:t>
      </w:r>
      <w:r w:rsidR="00915018">
        <w:t xml:space="preserve">Мониторинг достижения результатов предоставления субсидии (далее Мониторинг) проводится главным распорядителем,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точка). </w:t>
      </w:r>
    </w:p>
    <w:p w:rsidR="002833CF" w:rsidRDefault="00C21A1D" w:rsidP="00C21A1D">
      <w:pPr>
        <w:ind w:right="45"/>
      </w:pPr>
      <w:r>
        <w:t xml:space="preserve">5.6. </w:t>
      </w:r>
      <w:r w:rsidR="00915018">
        <w:t xml:space="preserve">В целях проведения мониторинга главный распорядитель ежегодно формирует план мероприятий,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плановых сроков их достижения в соответствии с типовой формой, установленной Финансовым органом. </w:t>
      </w:r>
    </w:p>
    <w:p w:rsidR="002833CF" w:rsidRDefault="00915018">
      <w:pPr>
        <w:ind w:left="-15" w:right="45"/>
      </w:pPr>
      <w:r>
        <w:t xml:space="preserve">План мероприятий утверждается главным распорядителем одновременно с заключением соглашения о предоставлении субсидии. </w:t>
      </w:r>
    </w:p>
    <w:p w:rsidR="002833CF" w:rsidRDefault="00C21A1D" w:rsidP="00C21A1D">
      <w:pPr>
        <w:ind w:right="45"/>
      </w:pPr>
      <w:r>
        <w:t xml:space="preserve">5.7. </w:t>
      </w:r>
      <w:r w:rsidR="00915018">
        <w:t xml:space="preserve"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 </w:t>
      </w:r>
    </w:p>
    <w:p w:rsidR="002833CF" w:rsidRDefault="00C21A1D" w:rsidP="00C21A1D">
      <w:pPr>
        <w:ind w:right="45"/>
      </w:pPr>
      <w:r>
        <w:t xml:space="preserve">5.8. </w:t>
      </w:r>
      <w:r w:rsidR="00915018">
        <w:t xml:space="preserve">Оценка достижения получателем субсидии значений результатов предоставления субсидии осуществляется на основании отчета о реализации Плана мероприятий, формируемого получателем субсидии в соответствии с типовой формой, установленной Финансовым органом. </w:t>
      </w:r>
    </w:p>
    <w:p w:rsidR="002833CF" w:rsidRDefault="00C21A1D" w:rsidP="00C21A1D">
      <w:pPr>
        <w:ind w:right="45"/>
      </w:pPr>
      <w:r>
        <w:t xml:space="preserve">5.9. </w:t>
      </w:r>
      <w:r w:rsidR="00915018">
        <w:t xml:space="preserve">На основании отчета о реализации Плана мероприятий Финансовым органом формируется информация о мониторинге по форме, установленной приказом Министерства финансов Российской Федерации от 29 сентября 2021 года №138н «Об утверждении Порядка проведения мониторинга достижения результатов предоставления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услуг».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3953FB" w:rsidRDefault="003953FB" w:rsidP="00665DAE">
      <w:pPr>
        <w:ind w:right="45" w:firstLine="0"/>
        <w:jc w:val="right"/>
      </w:pPr>
    </w:p>
    <w:p w:rsidR="00C21A1D" w:rsidRPr="003953FB" w:rsidRDefault="003953FB" w:rsidP="00665DAE">
      <w:pPr>
        <w:ind w:right="45" w:firstLine="0"/>
        <w:jc w:val="right"/>
        <w:rPr>
          <w:sz w:val="22"/>
        </w:rPr>
      </w:pPr>
      <w:r w:rsidRPr="003953FB">
        <w:rPr>
          <w:sz w:val="22"/>
        </w:rPr>
        <w:lastRenderedPageBreak/>
        <w:t>П</w:t>
      </w:r>
      <w:r w:rsidR="00915018" w:rsidRPr="003953FB">
        <w:rPr>
          <w:sz w:val="22"/>
        </w:rPr>
        <w:t xml:space="preserve">риложение 1 </w:t>
      </w:r>
    </w:p>
    <w:p w:rsidR="002833CF" w:rsidRPr="003953FB" w:rsidRDefault="00915018" w:rsidP="003953FB">
      <w:pPr>
        <w:ind w:left="3206" w:right="45" w:firstLine="161"/>
        <w:jc w:val="right"/>
        <w:rPr>
          <w:sz w:val="22"/>
        </w:rPr>
      </w:pPr>
      <w:r w:rsidRPr="003953FB">
        <w:rPr>
          <w:sz w:val="22"/>
        </w:rPr>
        <w:t xml:space="preserve">к Порядку предоставления субсидий юридическим </w:t>
      </w:r>
      <w:proofErr w:type="gramStart"/>
      <w:r w:rsidRPr="003953FB">
        <w:rPr>
          <w:sz w:val="22"/>
        </w:rPr>
        <w:t>лицам,  индивидуальным</w:t>
      </w:r>
      <w:proofErr w:type="gramEnd"/>
      <w:r w:rsidRPr="003953FB">
        <w:rPr>
          <w:sz w:val="22"/>
        </w:rPr>
        <w:t xml:space="preserve"> предпринимателям на возмещение затрат </w:t>
      </w:r>
    </w:p>
    <w:p w:rsidR="00FC4046" w:rsidRDefault="00915018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на выполнение работ по благоустройству дворовых территорий </w:t>
      </w:r>
    </w:p>
    <w:p w:rsidR="00FC4046" w:rsidRDefault="00915018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в рамках муниципальной программы «Формирование </w:t>
      </w:r>
    </w:p>
    <w:p w:rsidR="00FC4046" w:rsidRDefault="00915018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современной городской среды </w:t>
      </w:r>
      <w:proofErr w:type="spellStart"/>
      <w:r w:rsidR="003953FB" w:rsidRPr="003953FB">
        <w:rPr>
          <w:sz w:val="22"/>
        </w:rPr>
        <w:t>Юртинского</w:t>
      </w:r>
      <w:proofErr w:type="spellEnd"/>
      <w:r w:rsidR="003953FB" w:rsidRPr="003953FB">
        <w:rPr>
          <w:sz w:val="22"/>
        </w:rPr>
        <w:t xml:space="preserve"> муниципального</w:t>
      </w:r>
    </w:p>
    <w:p w:rsidR="00FC4046" w:rsidRDefault="003953FB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образования «</w:t>
      </w:r>
      <w:proofErr w:type="spellStart"/>
      <w:r w:rsidRPr="003953FB">
        <w:rPr>
          <w:sz w:val="22"/>
        </w:rPr>
        <w:t>Юртинское</w:t>
      </w:r>
      <w:proofErr w:type="spellEnd"/>
      <w:r w:rsidRPr="003953FB">
        <w:rPr>
          <w:sz w:val="22"/>
        </w:rPr>
        <w:t xml:space="preserve"> городское поселение</w:t>
      </w:r>
      <w:r w:rsidR="00915018" w:rsidRPr="003953FB">
        <w:rPr>
          <w:sz w:val="22"/>
        </w:rPr>
        <w:t xml:space="preserve">  </w:t>
      </w:r>
    </w:p>
    <w:p w:rsidR="002833CF" w:rsidRPr="003953FB" w:rsidRDefault="00915018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на 2018-2026 годы», </w:t>
      </w:r>
    </w:p>
    <w:p w:rsidR="002833CF" w:rsidRPr="003953FB" w:rsidRDefault="00915018">
      <w:pPr>
        <w:spacing w:after="10" w:line="249" w:lineRule="auto"/>
        <w:ind w:left="2743" w:right="47" w:hanging="10"/>
        <w:jc w:val="right"/>
        <w:rPr>
          <w:sz w:val="22"/>
        </w:rPr>
      </w:pPr>
      <w:r w:rsidRPr="003953FB">
        <w:rPr>
          <w:sz w:val="22"/>
        </w:rPr>
        <w:t xml:space="preserve"> утвержденному постановлением администрации  </w:t>
      </w:r>
    </w:p>
    <w:p w:rsidR="003953FB" w:rsidRPr="003953FB" w:rsidRDefault="003953FB" w:rsidP="003953FB">
      <w:pPr>
        <w:ind w:right="45"/>
        <w:jc w:val="right"/>
        <w:rPr>
          <w:sz w:val="22"/>
        </w:rPr>
      </w:pPr>
      <w:r w:rsidRPr="003953FB">
        <w:rPr>
          <w:sz w:val="22"/>
        </w:rPr>
        <w:t xml:space="preserve">                                       </w:t>
      </w:r>
      <w:proofErr w:type="spellStart"/>
      <w:r w:rsidRPr="003953FB">
        <w:rPr>
          <w:sz w:val="22"/>
        </w:rPr>
        <w:t>Юртинского</w:t>
      </w:r>
      <w:proofErr w:type="spellEnd"/>
      <w:r w:rsidRPr="003953FB">
        <w:rPr>
          <w:sz w:val="22"/>
        </w:rPr>
        <w:t xml:space="preserve"> городского поселения  </w:t>
      </w:r>
    </w:p>
    <w:p w:rsidR="002833CF" w:rsidRPr="003953FB" w:rsidRDefault="003953FB" w:rsidP="003953FB">
      <w:pPr>
        <w:ind w:right="45"/>
        <w:jc w:val="right"/>
        <w:rPr>
          <w:sz w:val="22"/>
        </w:rPr>
      </w:pPr>
      <w:r w:rsidRPr="003953FB">
        <w:rPr>
          <w:sz w:val="22"/>
        </w:rPr>
        <w:t>от 23</w:t>
      </w:r>
      <w:r w:rsidR="00915018" w:rsidRPr="003953FB">
        <w:rPr>
          <w:sz w:val="22"/>
        </w:rPr>
        <w:t xml:space="preserve"> </w:t>
      </w:r>
      <w:r w:rsidRPr="003953FB">
        <w:rPr>
          <w:sz w:val="22"/>
        </w:rPr>
        <w:t>сентября 2024 года №177</w:t>
      </w:r>
      <w:r w:rsidR="00915018" w:rsidRPr="003953FB">
        <w:rPr>
          <w:sz w:val="22"/>
        </w:rPr>
        <w:t xml:space="preserve">  </w:t>
      </w:r>
    </w:p>
    <w:p w:rsidR="002833CF" w:rsidRDefault="00915018">
      <w:pPr>
        <w:spacing w:after="0" w:line="259" w:lineRule="auto"/>
        <w:ind w:right="2" w:firstLine="0"/>
        <w:jc w:val="center"/>
      </w:pPr>
      <w:r>
        <w:t xml:space="preserve"> </w:t>
      </w:r>
    </w:p>
    <w:p w:rsidR="002833CF" w:rsidRDefault="00915018">
      <w:pPr>
        <w:spacing w:after="10" w:line="249" w:lineRule="auto"/>
        <w:ind w:left="10" w:right="62" w:hanging="10"/>
        <w:jc w:val="center"/>
      </w:pPr>
      <w:r>
        <w:t xml:space="preserve">ЗАЯВКА </w:t>
      </w:r>
    </w:p>
    <w:p w:rsidR="002833CF" w:rsidRDefault="00915018" w:rsidP="003953FB">
      <w:pPr>
        <w:ind w:left="132" w:right="45" w:firstLine="0"/>
        <w:jc w:val="center"/>
      </w:pPr>
      <w:r>
        <w:t>на получение субсидии на возмещение затрат по выполнению работ по благоустройству</w:t>
      </w:r>
    </w:p>
    <w:p w:rsidR="002833CF" w:rsidRDefault="00915018" w:rsidP="003953FB">
      <w:pPr>
        <w:ind w:left="77" w:right="45" w:firstLine="0"/>
        <w:jc w:val="center"/>
      </w:pPr>
      <w:r>
        <w:t>дворовых территорий в рамках муниципальной программы «Формирование современной</w:t>
      </w:r>
    </w:p>
    <w:p w:rsidR="002833CF" w:rsidRDefault="00915018" w:rsidP="003953FB">
      <w:pPr>
        <w:ind w:left="149" w:right="45" w:firstLine="0"/>
        <w:jc w:val="center"/>
      </w:pPr>
      <w:r>
        <w:t xml:space="preserve">городской среды на территории </w:t>
      </w:r>
      <w:proofErr w:type="spellStart"/>
      <w:r w:rsidR="003953FB">
        <w:t>Юртинского</w:t>
      </w:r>
      <w:proofErr w:type="spellEnd"/>
      <w:r w:rsidR="003953FB">
        <w:t xml:space="preserve"> муниципального образования «</w:t>
      </w:r>
      <w:proofErr w:type="spellStart"/>
      <w:r w:rsidR="003953FB">
        <w:t>Юртинское</w:t>
      </w:r>
      <w:proofErr w:type="spellEnd"/>
      <w:r w:rsidR="003953FB">
        <w:t xml:space="preserve"> городское поселение»</w:t>
      </w:r>
      <w:r>
        <w:t xml:space="preserve"> на 2018-2026 годы»</w:t>
      </w:r>
    </w:p>
    <w:p w:rsidR="002833CF" w:rsidRDefault="00915018">
      <w:pPr>
        <w:spacing w:after="0" w:line="259" w:lineRule="auto"/>
        <w:ind w:right="2" w:firstLine="0"/>
        <w:jc w:val="center"/>
      </w:pPr>
      <w:r>
        <w:t xml:space="preserve"> </w:t>
      </w:r>
    </w:p>
    <w:p w:rsidR="002833CF" w:rsidRDefault="00915018">
      <w:pPr>
        <w:ind w:left="708" w:right="45" w:firstLine="0"/>
      </w:pPr>
      <w:r>
        <w:t xml:space="preserve">Наименование юридического лица/ ФИО индивидуального предпринимателя____ </w:t>
      </w:r>
    </w:p>
    <w:p w:rsidR="002833CF" w:rsidRDefault="00915018">
      <w:pPr>
        <w:ind w:left="693" w:right="45" w:hanging="708"/>
      </w:pPr>
      <w:r>
        <w:t xml:space="preserve">_____________________________________________________________________________ </w:t>
      </w:r>
      <w:proofErr w:type="gramStart"/>
      <w:r>
        <w:t>Адрес:_</w:t>
      </w:r>
      <w:proofErr w:type="gramEnd"/>
      <w:r>
        <w:t xml:space="preserve">_________________________________________________________________ </w:t>
      </w:r>
    </w:p>
    <w:p w:rsidR="002833CF" w:rsidRDefault="00915018">
      <w:pPr>
        <w:ind w:left="708" w:right="45" w:firstLine="0"/>
      </w:pPr>
      <w:r>
        <w:t>Почтовый адрес (место нахождения</w:t>
      </w:r>
      <w:proofErr w:type="gramStart"/>
      <w:r>
        <w:t>):_</w:t>
      </w:r>
      <w:proofErr w:type="gramEnd"/>
      <w:r>
        <w:t xml:space="preserve">_______________________________________ </w:t>
      </w:r>
    </w:p>
    <w:p w:rsidR="002833CF" w:rsidRDefault="00915018">
      <w:pPr>
        <w:ind w:left="708" w:right="45" w:firstLine="0"/>
      </w:pPr>
      <w:r>
        <w:t>Телефон 8(</w:t>
      </w:r>
      <w:proofErr w:type="gramStart"/>
      <w:r>
        <w:t>000)_</w:t>
      </w:r>
      <w:proofErr w:type="gramEnd"/>
      <w:r>
        <w:t>______ Факс 8(000)_______________E-</w:t>
      </w:r>
      <w:proofErr w:type="spellStart"/>
      <w:r>
        <w:t>mail</w:t>
      </w:r>
      <w:proofErr w:type="spellEnd"/>
      <w:r>
        <w:t xml:space="preserve">____________________ </w:t>
      </w:r>
    </w:p>
    <w:p w:rsidR="002833CF" w:rsidRDefault="00915018">
      <w:pPr>
        <w:ind w:left="708" w:right="45" w:firstLine="0"/>
      </w:pPr>
      <w:r>
        <w:t xml:space="preserve">Дата регистрации________________________________________________________ </w:t>
      </w:r>
    </w:p>
    <w:p w:rsidR="002833CF" w:rsidRDefault="00915018">
      <w:pPr>
        <w:ind w:left="708" w:right="45" w:firstLine="0"/>
      </w:pPr>
      <w:r>
        <w:t xml:space="preserve">ИНН/ОГРН/ОГРНИП_____________________________________________________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ind w:left="-15" w:right="45"/>
      </w:pPr>
      <w:r>
        <w:t xml:space="preserve">Прошу предоставить субсидию на возмещение затрат по выполнению работ по благоустройству дворовых территорий многоквартирных жилых домов: </w:t>
      </w:r>
    </w:p>
    <w:tbl>
      <w:tblPr>
        <w:tblStyle w:val="TableGrid"/>
        <w:tblW w:w="9463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3823"/>
        <w:gridCol w:w="2695"/>
        <w:gridCol w:w="2093"/>
      </w:tblGrid>
      <w:tr w:rsidR="002833C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11" w:firstLine="0"/>
              <w:jc w:val="center"/>
            </w:pPr>
            <w:r>
              <w:t xml:space="preserve">№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4" w:firstLine="0"/>
              <w:jc w:val="center"/>
            </w:pPr>
            <w:r>
              <w:t xml:space="preserve">Адрес многоквартирного дома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9" w:firstLine="0"/>
              <w:jc w:val="center"/>
            </w:pPr>
            <w:r>
              <w:t xml:space="preserve">Получатель субсидии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3" w:firstLine="0"/>
              <w:jc w:val="center"/>
            </w:pPr>
            <w:r>
              <w:t xml:space="preserve">Сумма, руб. </w:t>
            </w:r>
          </w:p>
        </w:tc>
      </w:tr>
      <w:tr w:rsidR="002833CF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8" w:firstLine="0"/>
              <w:jc w:val="center"/>
            </w:pPr>
            <w:r>
              <w:t xml:space="preserve">3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5" w:firstLine="0"/>
              <w:jc w:val="center"/>
            </w:pPr>
            <w:r>
              <w:t xml:space="preserve">4 </w:t>
            </w:r>
          </w:p>
        </w:tc>
      </w:tr>
      <w:tr w:rsidR="002833CF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2833CF" w:rsidRDefault="00915018">
      <w:pPr>
        <w:ind w:left="708" w:right="45" w:firstLine="0"/>
      </w:pPr>
      <w:r>
        <w:t xml:space="preserve">Подтверждаю: </w:t>
      </w:r>
    </w:p>
    <w:p w:rsidR="002833CF" w:rsidRDefault="00915018">
      <w:pPr>
        <w:ind w:left="-15" w:right="45"/>
      </w:pPr>
      <w:r>
        <w:t xml:space="preserve">Что юридическое лицо - не находится в процессе реорганизации, ликвидации, банкротства, а индивидуальный предприниматель - не прекратил деятельность в качестве индивидуального предпринимателя; отсутствие на едином налоговом счете задолженности по уплате налогов, сборов и страховых взносов в бюджеты бюджетной системы Российской Федерации, определенный пунктом 3 статьи 47 Налогового кодекса Российской Федерации; отсутствие просроченной  задолженности по возврату в бюджет муниципального образования,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>
        <w:t>публичноправовым</w:t>
      </w:r>
      <w:proofErr w:type="spellEnd"/>
      <w:r>
        <w:t xml:space="preserve"> образованием, из бюджета которого планируется предоставление субсидии в соответствии  с правовым актом (за исключением случаев, установленных соответственно администрацией </w:t>
      </w:r>
      <w:proofErr w:type="spellStart"/>
      <w:r w:rsidR="003953FB">
        <w:t>Юртинского</w:t>
      </w:r>
      <w:proofErr w:type="spellEnd"/>
      <w:r>
        <w:t xml:space="preserve"> муниципального образования «</w:t>
      </w:r>
      <w:proofErr w:type="spellStart"/>
      <w:r w:rsidR="003953FB">
        <w:t>Юртинское</w:t>
      </w:r>
      <w:proofErr w:type="spellEnd"/>
      <w:r>
        <w:t xml:space="preserve"> городское поселение»; отсутствие статуса иностранного юридического лица,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 </w:t>
      </w:r>
    </w:p>
    <w:p w:rsidR="002833CF" w:rsidRDefault="00915018">
      <w:pPr>
        <w:ind w:left="708" w:right="45" w:firstLine="0"/>
      </w:pPr>
      <w:r>
        <w:t xml:space="preserve">не являюсь иностранным агентом в соответствии с Федеральным законом «О </w:t>
      </w:r>
    </w:p>
    <w:p w:rsidR="002833CF" w:rsidRDefault="00915018">
      <w:pPr>
        <w:spacing w:after="0" w:line="249" w:lineRule="auto"/>
        <w:ind w:left="-5" w:right="43" w:hanging="10"/>
        <w:jc w:val="left"/>
      </w:pPr>
      <w:r>
        <w:lastRenderedPageBreak/>
        <w:t xml:space="preserve">контроле за деятельностью лиц, находящихся под иностранным влиянием»; получатель субсидии не получает средства из бюджета муниципального образования на возмещение затрат по выполнению работ по благоустройству дворовых территорий в рамках муниципальной программы «Формирование современной городской среды на территории </w:t>
      </w:r>
      <w:proofErr w:type="spellStart"/>
      <w:r>
        <w:t>Тайшетского</w:t>
      </w:r>
      <w:proofErr w:type="spellEnd"/>
      <w:r>
        <w:t xml:space="preserve"> городского поселения на 2018-2026 годы».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ind w:left="708" w:right="45" w:firstLine="0"/>
      </w:pPr>
      <w:r>
        <w:t xml:space="preserve">Перечень прилагаемых документов: </w:t>
      </w:r>
    </w:p>
    <w:p w:rsidR="002833CF" w:rsidRDefault="00915018">
      <w:pPr>
        <w:ind w:left="708" w:right="45" w:firstLine="0"/>
      </w:pPr>
      <w:r>
        <w:t xml:space="preserve">1. </w:t>
      </w:r>
    </w:p>
    <w:p w:rsidR="002833CF" w:rsidRDefault="00915018">
      <w:pPr>
        <w:ind w:left="708" w:right="45" w:firstLine="0"/>
      </w:pPr>
      <w:r>
        <w:t xml:space="preserve">2. </w:t>
      </w:r>
    </w:p>
    <w:p w:rsidR="002833CF" w:rsidRDefault="00915018">
      <w:pPr>
        <w:ind w:left="708" w:right="45" w:firstLine="0"/>
      </w:pPr>
      <w:r>
        <w:t xml:space="preserve">3. </w:t>
      </w:r>
    </w:p>
    <w:p w:rsidR="002833CF" w:rsidRDefault="00915018">
      <w:pPr>
        <w:ind w:left="708" w:right="45" w:firstLine="0"/>
      </w:pPr>
      <w:r>
        <w:t xml:space="preserve">4. </w:t>
      </w:r>
    </w:p>
    <w:p w:rsidR="002833CF" w:rsidRDefault="00915018">
      <w:pPr>
        <w:ind w:left="708" w:right="45" w:firstLine="0"/>
      </w:pPr>
      <w:r>
        <w:t xml:space="preserve">Получатель субсидии ____________ _____________  </w:t>
      </w:r>
      <w:proofErr w:type="gramStart"/>
      <w:r>
        <w:t xml:space="preserve">   (</w:t>
      </w:r>
      <w:proofErr w:type="gramEnd"/>
      <w:r>
        <w:t xml:space="preserve">Ф.И.О.) (подпись) М.П.(при наличии) </w:t>
      </w:r>
    </w:p>
    <w:p w:rsidR="002833CF" w:rsidRDefault="00915018">
      <w:pPr>
        <w:spacing w:after="10" w:line="249" w:lineRule="auto"/>
        <w:ind w:left="2743" w:right="47" w:hanging="10"/>
        <w:jc w:val="right"/>
      </w:pPr>
      <w:r>
        <w:t xml:space="preserve">«___» __________ 20___ г.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Pr="003953FB" w:rsidRDefault="003953FB" w:rsidP="003953FB">
      <w:pPr>
        <w:ind w:right="45" w:firstLine="0"/>
        <w:jc w:val="right"/>
        <w:rPr>
          <w:sz w:val="22"/>
        </w:rPr>
      </w:pPr>
      <w:r w:rsidRPr="003953FB">
        <w:rPr>
          <w:sz w:val="22"/>
        </w:rPr>
        <w:lastRenderedPageBreak/>
        <w:t>П</w:t>
      </w:r>
      <w:r>
        <w:rPr>
          <w:sz w:val="22"/>
        </w:rPr>
        <w:t>риложение 2</w:t>
      </w:r>
      <w:r w:rsidRPr="003953FB">
        <w:rPr>
          <w:sz w:val="22"/>
        </w:rPr>
        <w:t xml:space="preserve"> </w:t>
      </w:r>
    </w:p>
    <w:p w:rsidR="00FC4046" w:rsidRPr="003953FB" w:rsidRDefault="00FC4046" w:rsidP="00FC4046">
      <w:pPr>
        <w:ind w:left="3206" w:right="45" w:firstLine="161"/>
        <w:jc w:val="right"/>
        <w:rPr>
          <w:sz w:val="22"/>
        </w:rPr>
      </w:pPr>
      <w:r w:rsidRPr="003953FB">
        <w:rPr>
          <w:sz w:val="22"/>
        </w:rPr>
        <w:t xml:space="preserve">к Порядку предоставления субсидий юридическим </w:t>
      </w:r>
      <w:proofErr w:type="gramStart"/>
      <w:r w:rsidRPr="003953FB">
        <w:rPr>
          <w:sz w:val="22"/>
        </w:rPr>
        <w:t>лицам,  индивидуальным</w:t>
      </w:r>
      <w:proofErr w:type="gramEnd"/>
      <w:r w:rsidRPr="003953FB">
        <w:rPr>
          <w:sz w:val="22"/>
        </w:rPr>
        <w:t xml:space="preserve"> предпринимателям на возмещение затрат 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на выполнение работ по благоустройству дворовых территорий 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в рамках муниципальной программы «Формирование 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современной городской среды </w:t>
      </w:r>
      <w:proofErr w:type="spellStart"/>
      <w:r w:rsidRPr="003953FB">
        <w:rPr>
          <w:sz w:val="22"/>
        </w:rPr>
        <w:t>Юртинского</w:t>
      </w:r>
      <w:proofErr w:type="spellEnd"/>
      <w:r w:rsidRPr="003953FB">
        <w:rPr>
          <w:sz w:val="22"/>
        </w:rPr>
        <w:t xml:space="preserve"> муниципального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образования «</w:t>
      </w:r>
      <w:proofErr w:type="spellStart"/>
      <w:r w:rsidRPr="003953FB">
        <w:rPr>
          <w:sz w:val="22"/>
        </w:rPr>
        <w:t>Юртинское</w:t>
      </w:r>
      <w:proofErr w:type="spellEnd"/>
      <w:r w:rsidRPr="003953FB">
        <w:rPr>
          <w:sz w:val="22"/>
        </w:rPr>
        <w:t xml:space="preserve"> городское поселение  </w:t>
      </w:r>
    </w:p>
    <w:p w:rsidR="00FC4046" w:rsidRPr="003953FB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на 2018-2026 годы», </w:t>
      </w:r>
    </w:p>
    <w:p w:rsidR="00FC4046" w:rsidRPr="003953FB" w:rsidRDefault="00FC4046" w:rsidP="00FC4046">
      <w:pPr>
        <w:spacing w:after="10" w:line="249" w:lineRule="auto"/>
        <w:ind w:left="2743" w:right="47" w:hanging="10"/>
        <w:jc w:val="right"/>
        <w:rPr>
          <w:sz w:val="22"/>
        </w:rPr>
      </w:pPr>
      <w:r w:rsidRPr="003953FB">
        <w:rPr>
          <w:sz w:val="22"/>
        </w:rPr>
        <w:t xml:space="preserve"> утвержденному постановлением администрации  </w:t>
      </w:r>
    </w:p>
    <w:p w:rsidR="00FC4046" w:rsidRPr="003953FB" w:rsidRDefault="00FC4046" w:rsidP="00FC4046">
      <w:pPr>
        <w:ind w:right="45"/>
        <w:jc w:val="right"/>
        <w:rPr>
          <w:sz w:val="22"/>
        </w:rPr>
      </w:pPr>
      <w:r w:rsidRPr="003953FB">
        <w:rPr>
          <w:sz w:val="22"/>
        </w:rPr>
        <w:t xml:space="preserve">                                       </w:t>
      </w:r>
      <w:proofErr w:type="spellStart"/>
      <w:r w:rsidRPr="003953FB">
        <w:rPr>
          <w:sz w:val="22"/>
        </w:rPr>
        <w:t>Юртинского</w:t>
      </w:r>
      <w:proofErr w:type="spellEnd"/>
      <w:r w:rsidRPr="003953FB">
        <w:rPr>
          <w:sz w:val="22"/>
        </w:rPr>
        <w:t xml:space="preserve"> городского поселения  </w:t>
      </w:r>
    </w:p>
    <w:p w:rsidR="00FC4046" w:rsidRPr="003953FB" w:rsidRDefault="00FC4046" w:rsidP="00FC4046">
      <w:pPr>
        <w:ind w:right="45"/>
        <w:jc w:val="right"/>
        <w:rPr>
          <w:sz w:val="22"/>
        </w:rPr>
      </w:pPr>
      <w:r w:rsidRPr="003953FB">
        <w:rPr>
          <w:sz w:val="22"/>
        </w:rPr>
        <w:t xml:space="preserve">от 23 сентября 2024 года №177  </w:t>
      </w:r>
    </w:p>
    <w:p w:rsidR="003953FB" w:rsidRDefault="003953FB" w:rsidP="003953FB">
      <w:pPr>
        <w:spacing w:after="0" w:line="259" w:lineRule="auto"/>
        <w:ind w:right="2" w:firstLine="0"/>
        <w:jc w:val="center"/>
      </w:pPr>
      <w:r>
        <w:t xml:space="preserve"> </w:t>
      </w:r>
    </w:p>
    <w:p w:rsidR="002833CF" w:rsidRDefault="00915018">
      <w:pPr>
        <w:spacing w:after="0" w:line="259" w:lineRule="auto"/>
        <w:ind w:firstLine="0"/>
        <w:jc w:val="right"/>
      </w:pPr>
      <w:r>
        <w:t xml:space="preserve"> </w:t>
      </w:r>
    </w:p>
    <w:p w:rsidR="002833CF" w:rsidRDefault="00915018">
      <w:pPr>
        <w:spacing w:after="10" w:line="249" w:lineRule="auto"/>
        <w:ind w:left="10" w:right="60" w:hanging="10"/>
        <w:jc w:val="center"/>
      </w:pPr>
      <w:r>
        <w:t xml:space="preserve">СОГЛАСИЕ </w:t>
      </w:r>
    </w:p>
    <w:p w:rsidR="002833CF" w:rsidRDefault="00915018">
      <w:pPr>
        <w:ind w:left="2400" w:right="45" w:hanging="1896"/>
      </w:pPr>
      <w:r>
        <w:t xml:space="preserve">на предоставление администрации </w:t>
      </w:r>
      <w:proofErr w:type="spellStart"/>
      <w:r w:rsidR="003953FB">
        <w:t>Юртинского</w:t>
      </w:r>
      <w:proofErr w:type="spellEnd"/>
      <w:r>
        <w:t xml:space="preserve"> городского поселения сведений, составляющих налоговую и иные виды тайн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 </w:t>
      </w:r>
    </w:p>
    <w:p w:rsidR="002833CF" w:rsidRDefault="00915018">
      <w:pPr>
        <w:ind w:left="708" w:right="45" w:firstLine="0"/>
      </w:pPr>
      <w:r>
        <w:t xml:space="preserve">Наименование ___________________________________________________________ </w:t>
      </w:r>
    </w:p>
    <w:p w:rsidR="002833CF" w:rsidRDefault="00915018">
      <w:pPr>
        <w:spacing w:after="17" w:line="259" w:lineRule="auto"/>
        <w:ind w:left="2030" w:firstLine="0"/>
        <w:jc w:val="left"/>
      </w:pPr>
      <w:r>
        <w:rPr>
          <w:sz w:val="20"/>
        </w:rPr>
        <w:t xml:space="preserve">(полное наименование с указанием организационно-правовой формы) </w:t>
      </w:r>
    </w:p>
    <w:p w:rsidR="002833CF" w:rsidRDefault="00915018">
      <w:pPr>
        <w:ind w:left="708" w:right="45" w:firstLine="0"/>
      </w:pPr>
      <w:r>
        <w:t xml:space="preserve">Юридический </w:t>
      </w:r>
      <w:proofErr w:type="gramStart"/>
      <w:r>
        <w:t>адрес:_</w:t>
      </w:r>
      <w:proofErr w:type="gramEnd"/>
      <w:r>
        <w:t xml:space="preserve">_____________________________________________________ </w:t>
      </w:r>
    </w:p>
    <w:p w:rsidR="002833CF" w:rsidRDefault="00915018">
      <w:pPr>
        <w:ind w:left="708" w:right="45" w:firstLine="0"/>
      </w:pPr>
      <w:r>
        <w:t>Почтовый адрес (место нахождения</w:t>
      </w:r>
      <w:proofErr w:type="gramStart"/>
      <w:r>
        <w:t>):_</w:t>
      </w:r>
      <w:proofErr w:type="gramEnd"/>
      <w:r>
        <w:t xml:space="preserve">_______________________________________ </w:t>
      </w:r>
    </w:p>
    <w:p w:rsidR="002833CF" w:rsidRDefault="00915018">
      <w:pPr>
        <w:spacing w:after="10" w:line="249" w:lineRule="auto"/>
        <w:ind w:left="478" w:hanging="10"/>
        <w:jc w:val="center"/>
      </w:pPr>
      <w:r>
        <w:t>Телефон 8(</w:t>
      </w:r>
      <w:proofErr w:type="gramStart"/>
      <w:r>
        <w:t>000)_</w:t>
      </w:r>
      <w:proofErr w:type="gramEnd"/>
      <w:r>
        <w:t>_____________ Факс 8(000)______________E-</w:t>
      </w:r>
      <w:proofErr w:type="spellStart"/>
      <w:r>
        <w:t>mail</w:t>
      </w:r>
      <w:proofErr w:type="spellEnd"/>
      <w:r>
        <w:t xml:space="preserve">______________ Дата регистрации________________________________________________________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ind w:left="-15" w:right="45"/>
      </w:pPr>
      <w:r>
        <w:t xml:space="preserve">Настоящим даю свое согласие администрации </w:t>
      </w:r>
      <w:proofErr w:type="spellStart"/>
      <w:r>
        <w:t>Тайшетского</w:t>
      </w:r>
      <w:proofErr w:type="spellEnd"/>
      <w:r>
        <w:t xml:space="preserve"> городского поселения на предоставление сведений, составляющих налоговую и иные виды тайн, в том числе об основаниях и сроках возникновения, суммах задолженности, </w:t>
      </w:r>
      <w:proofErr w:type="gramStart"/>
      <w:r>
        <w:t>суммах</w:t>
      </w:r>
      <w:proofErr w:type="gramEnd"/>
      <w:r>
        <w:t xml:space="preserve"> начисленных пени и штрафов: </w:t>
      </w:r>
    </w:p>
    <w:p w:rsidR="002833CF" w:rsidRDefault="00915018">
      <w:pPr>
        <w:numPr>
          <w:ilvl w:val="0"/>
          <w:numId w:val="15"/>
        </w:numPr>
        <w:ind w:right="45"/>
      </w:pPr>
      <w:r>
        <w:t xml:space="preserve">налоговыми органами Российской Федерации; </w:t>
      </w:r>
    </w:p>
    <w:p w:rsidR="002833CF" w:rsidRDefault="00915018">
      <w:pPr>
        <w:numPr>
          <w:ilvl w:val="0"/>
          <w:numId w:val="15"/>
        </w:numPr>
        <w:ind w:right="45"/>
      </w:pPr>
      <w:r>
        <w:t xml:space="preserve">территориальными органами государственных внебюджетных фондов (Фонда социального страхования Российской Федерации); </w:t>
      </w:r>
    </w:p>
    <w:p w:rsidR="002833CF" w:rsidRDefault="00915018">
      <w:pPr>
        <w:numPr>
          <w:ilvl w:val="0"/>
          <w:numId w:val="15"/>
        </w:numPr>
        <w:ind w:right="45"/>
      </w:pPr>
      <w:r>
        <w:t xml:space="preserve">отделом Управления Федеральной службы государственной регистрации кадастра и картографии по Иркутской области. </w:t>
      </w:r>
    </w:p>
    <w:p w:rsidR="002833CF" w:rsidRDefault="00915018">
      <w:pPr>
        <w:ind w:left="-15" w:right="45"/>
      </w:pPr>
      <w:r>
        <w:t xml:space="preserve">Срок, в течение которого действует согласие: в течение 12 календарных месяцев с даты предоставления заявки на получение субсидии на возмещение затрат по выполнению работ по благоустройству дворовых территорий в рамках муниципальной программы «Формирование современной городской среды на территории </w:t>
      </w:r>
      <w:proofErr w:type="spellStart"/>
      <w:r>
        <w:t>Тайшетского</w:t>
      </w:r>
      <w:proofErr w:type="spellEnd"/>
      <w:r>
        <w:t xml:space="preserve"> городского поселения на 2018-2026 годы».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ind w:left="-15" w:right="45" w:firstLine="0"/>
      </w:pPr>
      <w:r>
        <w:t xml:space="preserve">    «___» __________ 20__ года __________________/______________________/ </w:t>
      </w:r>
    </w:p>
    <w:p w:rsidR="002833CF" w:rsidRDefault="00915018">
      <w:pPr>
        <w:ind w:left="-15" w:right="45" w:firstLine="0"/>
      </w:pPr>
      <w:r>
        <w:t xml:space="preserve">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 </w:t>
      </w:r>
    </w:p>
    <w:p w:rsidR="002833CF" w:rsidRDefault="00915018">
      <w:pPr>
        <w:ind w:left="-15" w:right="45" w:firstLine="0"/>
      </w:pPr>
      <w:r>
        <w:t xml:space="preserve">  М.П. (при наличии)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3953FB" w:rsidRDefault="003953FB">
      <w:pPr>
        <w:spacing w:after="0" w:line="259" w:lineRule="auto"/>
        <w:ind w:firstLine="0"/>
        <w:jc w:val="left"/>
      </w:pPr>
    </w:p>
    <w:p w:rsidR="002833CF" w:rsidRDefault="00915018">
      <w:pPr>
        <w:spacing w:after="0" w:line="259" w:lineRule="auto"/>
        <w:ind w:firstLine="0"/>
        <w:jc w:val="left"/>
      </w:pPr>
      <w:r>
        <w:lastRenderedPageBreak/>
        <w:t xml:space="preserve"> </w:t>
      </w:r>
    </w:p>
    <w:p w:rsidR="003953FB" w:rsidRPr="003953FB" w:rsidRDefault="003953FB" w:rsidP="003953FB">
      <w:pPr>
        <w:ind w:right="45" w:firstLine="0"/>
        <w:jc w:val="right"/>
        <w:rPr>
          <w:sz w:val="22"/>
        </w:rPr>
      </w:pPr>
      <w:r w:rsidRPr="003953FB">
        <w:rPr>
          <w:sz w:val="22"/>
        </w:rPr>
        <w:t>П</w:t>
      </w:r>
      <w:r>
        <w:rPr>
          <w:sz w:val="22"/>
        </w:rPr>
        <w:t>риложение 3</w:t>
      </w:r>
    </w:p>
    <w:p w:rsidR="00FC4046" w:rsidRPr="003953FB" w:rsidRDefault="00FC4046" w:rsidP="00FC4046">
      <w:pPr>
        <w:ind w:left="3206" w:right="45" w:firstLine="161"/>
        <w:jc w:val="right"/>
        <w:rPr>
          <w:sz w:val="22"/>
        </w:rPr>
      </w:pPr>
      <w:r w:rsidRPr="003953FB">
        <w:rPr>
          <w:sz w:val="22"/>
        </w:rPr>
        <w:t xml:space="preserve">к Порядку предоставления субсидий юридическим </w:t>
      </w:r>
      <w:proofErr w:type="gramStart"/>
      <w:r w:rsidRPr="003953FB">
        <w:rPr>
          <w:sz w:val="22"/>
        </w:rPr>
        <w:t>лицам,  индивидуальным</w:t>
      </w:r>
      <w:proofErr w:type="gramEnd"/>
      <w:r w:rsidRPr="003953FB">
        <w:rPr>
          <w:sz w:val="22"/>
        </w:rPr>
        <w:t xml:space="preserve"> предпринимателям на возмещение затрат 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на выполнение работ по благоустройству дворовых территорий 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в рамках муниципальной программы «Формирование 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современной городской среды </w:t>
      </w:r>
      <w:proofErr w:type="spellStart"/>
      <w:r w:rsidRPr="003953FB">
        <w:rPr>
          <w:sz w:val="22"/>
        </w:rPr>
        <w:t>Юртинского</w:t>
      </w:r>
      <w:proofErr w:type="spellEnd"/>
      <w:r w:rsidRPr="003953FB">
        <w:rPr>
          <w:sz w:val="22"/>
        </w:rPr>
        <w:t xml:space="preserve"> муниципального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образования «</w:t>
      </w:r>
      <w:proofErr w:type="spellStart"/>
      <w:r w:rsidRPr="003953FB">
        <w:rPr>
          <w:sz w:val="22"/>
        </w:rPr>
        <w:t>Юртинское</w:t>
      </w:r>
      <w:proofErr w:type="spellEnd"/>
      <w:r w:rsidRPr="003953FB">
        <w:rPr>
          <w:sz w:val="22"/>
        </w:rPr>
        <w:t xml:space="preserve"> городское поселение  </w:t>
      </w:r>
    </w:p>
    <w:p w:rsidR="00FC4046" w:rsidRPr="003953FB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на 2018-2026 годы», </w:t>
      </w:r>
    </w:p>
    <w:p w:rsidR="00FC4046" w:rsidRPr="003953FB" w:rsidRDefault="00FC4046" w:rsidP="00FC4046">
      <w:pPr>
        <w:spacing w:after="10" w:line="249" w:lineRule="auto"/>
        <w:ind w:left="2743" w:right="47" w:hanging="10"/>
        <w:jc w:val="right"/>
        <w:rPr>
          <w:sz w:val="22"/>
        </w:rPr>
      </w:pPr>
      <w:r w:rsidRPr="003953FB">
        <w:rPr>
          <w:sz w:val="22"/>
        </w:rPr>
        <w:t xml:space="preserve"> утвержденному постановлением администрации  </w:t>
      </w:r>
    </w:p>
    <w:p w:rsidR="00FC4046" w:rsidRPr="003953FB" w:rsidRDefault="00FC4046" w:rsidP="00FC4046">
      <w:pPr>
        <w:ind w:right="45"/>
        <w:jc w:val="right"/>
        <w:rPr>
          <w:sz w:val="22"/>
        </w:rPr>
      </w:pPr>
      <w:r w:rsidRPr="003953FB">
        <w:rPr>
          <w:sz w:val="22"/>
        </w:rPr>
        <w:t xml:space="preserve">                                       </w:t>
      </w:r>
      <w:proofErr w:type="spellStart"/>
      <w:r w:rsidRPr="003953FB">
        <w:rPr>
          <w:sz w:val="22"/>
        </w:rPr>
        <w:t>Юртинского</w:t>
      </w:r>
      <w:proofErr w:type="spellEnd"/>
      <w:r w:rsidRPr="003953FB">
        <w:rPr>
          <w:sz w:val="22"/>
        </w:rPr>
        <w:t xml:space="preserve"> городского поселения  </w:t>
      </w:r>
    </w:p>
    <w:p w:rsidR="00FC4046" w:rsidRPr="003953FB" w:rsidRDefault="00FC4046" w:rsidP="00FC4046">
      <w:pPr>
        <w:ind w:right="45"/>
        <w:jc w:val="right"/>
        <w:rPr>
          <w:sz w:val="22"/>
        </w:rPr>
      </w:pPr>
      <w:r w:rsidRPr="003953FB">
        <w:rPr>
          <w:sz w:val="22"/>
        </w:rPr>
        <w:t xml:space="preserve">от 23 сентября 2024 года №177  </w:t>
      </w:r>
    </w:p>
    <w:p w:rsidR="002833CF" w:rsidRDefault="00915018">
      <w:pPr>
        <w:spacing w:after="0" w:line="259" w:lineRule="auto"/>
        <w:ind w:firstLine="0"/>
        <w:jc w:val="right"/>
      </w:pPr>
      <w:r>
        <w:t xml:space="preserve"> </w:t>
      </w:r>
    </w:p>
    <w:p w:rsidR="002833CF" w:rsidRDefault="00915018">
      <w:pPr>
        <w:spacing w:after="10" w:line="249" w:lineRule="auto"/>
        <w:ind w:left="10" w:right="61" w:hanging="10"/>
        <w:jc w:val="center"/>
      </w:pPr>
      <w:r>
        <w:t xml:space="preserve">ОТЧЕТ </w:t>
      </w:r>
    </w:p>
    <w:p w:rsidR="002833CF" w:rsidRDefault="00915018">
      <w:pPr>
        <w:ind w:left="3015" w:right="45" w:hanging="2566"/>
      </w:pPr>
      <w:r>
        <w:t xml:space="preserve">О проведении мероприятий по благоустройству дворовых территорий с трудовым участием заинтересованных лиц </w:t>
      </w:r>
    </w:p>
    <w:p w:rsidR="002833CF" w:rsidRDefault="00915018">
      <w:pPr>
        <w:spacing w:after="0" w:line="259" w:lineRule="auto"/>
        <w:ind w:right="2" w:firstLine="0"/>
        <w:jc w:val="center"/>
      </w:pPr>
      <w:r>
        <w:t xml:space="preserve"> </w:t>
      </w:r>
    </w:p>
    <w:tbl>
      <w:tblPr>
        <w:tblStyle w:val="TableGrid"/>
        <w:tblW w:w="9154" w:type="dxa"/>
        <w:tblInd w:w="14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2489"/>
        <w:gridCol w:w="3072"/>
        <w:gridCol w:w="2882"/>
      </w:tblGrid>
      <w:tr w:rsidR="002833CF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134" w:firstLine="0"/>
              <w:jc w:val="left"/>
            </w:pPr>
            <w:r>
              <w:t xml:space="preserve">№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center"/>
            </w:pPr>
            <w:r>
              <w:t xml:space="preserve">Адрес дворовой территории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86" w:firstLine="0"/>
              <w:jc w:val="left"/>
            </w:pPr>
            <w:r>
              <w:t xml:space="preserve">Виды выполненных работ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center"/>
            </w:pPr>
            <w:r>
              <w:t xml:space="preserve">Дата проведения мероприятия </w:t>
            </w:r>
          </w:p>
        </w:tc>
      </w:tr>
      <w:tr w:rsidR="002833CF">
        <w:trPr>
          <w:trHeight w:val="3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ind w:left="-15" w:right="45" w:firstLine="0"/>
      </w:pPr>
      <w:r>
        <w:t xml:space="preserve">Приложение: _________________________________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ind w:left="-15" w:right="45" w:firstLine="0"/>
      </w:pPr>
      <w:r>
        <w:t xml:space="preserve">Руководитель предприятия _______________________     ______________________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2833CF">
      <w:pPr>
        <w:sectPr w:rsidR="002833CF" w:rsidSect="00C947F2">
          <w:headerReference w:type="default" r:id="rId7"/>
          <w:pgSz w:w="11906" w:h="16838"/>
          <w:pgMar w:top="567" w:right="567" w:bottom="567" w:left="1418" w:header="720" w:footer="720" w:gutter="0"/>
          <w:cols w:space="720"/>
        </w:sectPr>
      </w:pPr>
    </w:p>
    <w:p w:rsidR="003953FB" w:rsidRPr="003953FB" w:rsidRDefault="003953FB" w:rsidP="003953FB">
      <w:pPr>
        <w:ind w:right="45" w:firstLine="0"/>
        <w:jc w:val="right"/>
        <w:rPr>
          <w:sz w:val="22"/>
        </w:rPr>
      </w:pPr>
      <w:r w:rsidRPr="003953FB">
        <w:rPr>
          <w:sz w:val="22"/>
        </w:rPr>
        <w:lastRenderedPageBreak/>
        <w:t>П</w:t>
      </w:r>
      <w:r>
        <w:rPr>
          <w:sz w:val="22"/>
        </w:rPr>
        <w:t>риложение 4</w:t>
      </w:r>
      <w:r w:rsidRPr="003953FB">
        <w:rPr>
          <w:sz w:val="22"/>
        </w:rPr>
        <w:t xml:space="preserve"> </w:t>
      </w:r>
    </w:p>
    <w:p w:rsidR="00FC4046" w:rsidRDefault="00FC4046" w:rsidP="00FC4046">
      <w:pPr>
        <w:ind w:left="3206" w:right="45" w:firstLine="161"/>
        <w:jc w:val="right"/>
        <w:rPr>
          <w:sz w:val="22"/>
        </w:rPr>
      </w:pPr>
      <w:r w:rsidRPr="003953FB">
        <w:rPr>
          <w:sz w:val="22"/>
        </w:rPr>
        <w:t xml:space="preserve">к Порядку предоставления субсидий юридическим лицам,  </w:t>
      </w:r>
    </w:p>
    <w:p w:rsidR="00FC4046" w:rsidRPr="003953FB" w:rsidRDefault="00FC4046" w:rsidP="00FC4046">
      <w:pPr>
        <w:ind w:left="3206" w:right="45" w:firstLine="161"/>
        <w:jc w:val="right"/>
        <w:rPr>
          <w:sz w:val="22"/>
        </w:rPr>
      </w:pPr>
      <w:bookmarkStart w:id="1" w:name="_GoBack"/>
      <w:bookmarkEnd w:id="1"/>
      <w:r w:rsidRPr="003953FB">
        <w:rPr>
          <w:sz w:val="22"/>
        </w:rPr>
        <w:t xml:space="preserve">индивидуальным предпринимателям на возмещение затрат 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на выполнение работ по благоустройству дворовых территорий 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в рамках муниципальной программы «Формирование 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современной городской среды </w:t>
      </w:r>
      <w:proofErr w:type="spellStart"/>
      <w:r w:rsidRPr="003953FB">
        <w:rPr>
          <w:sz w:val="22"/>
        </w:rPr>
        <w:t>Юртинского</w:t>
      </w:r>
      <w:proofErr w:type="spellEnd"/>
      <w:r w:rsidRPr="003953FB">
        <w:rPr>
          <w:sz w:val="22"/>
        </w:rPr>
        <w:t xml:space="preserve"> муниципального</w:t>
      </w:r>
    </w:p>
    <w:p w:rsidR="00FC4046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образования «</w:t>
      </w:r>
      <w:proofErr w:type="spellStart"/>
      <w:r w:rsidRPr="003953FB">
        <w:rPr>
          <w:sz w:val="22"/>
        </w:rPr>
        <w:t>Юртинское</w:t>
      </w:r>
      <w:proofErr w:type="spellEnd"/>
      <w:r w:rsidRPr="003953FB">
        <w:rPr>
          <w:sz w:val="22"/>
        </w:rPr>
        <w:t xml:space="preserve"> городское поселение  </w:t>
      </w:r>
    </w:p>
    <w:p w:rsidR="00FC4046" w:rsidRPr="003953FB" w:rsidRDefault="00FC4046" w:rsidP="00FC4046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на 2018-2026 годы», </w:t>
      </w:r>
    </w:p>
    <w:p w:rsidR="00FC4046" w:rsidRPr="003953FB" w:rsidRDefault="00FC4046" w:rsidP="00FC4046">
      <w:pPr>
        <w:spacing w:after="10" w:line="249" w:lineRule="auto"/>
        <w:ind w:left="2743" w:right="47" w:hanging="10"/>
        <w:jc w:val="right"/>
        <w:rPr>
          <w:sz w:val="22"/>
        </w:rPr>
      </w:pPr>
      <w:r w:rsidRPr="003953FB">
        <w:rPr>
          <w:sz w:val="22"/>
        </w:rPr>
        <w:t xml:space="preserve"> утвержденному постановлением администрации  </w:t>
      </w:r>
    </w:p>
    <w:p w:rsidR="00FC4046" w:rsidRPr="003953FB" w:rsidRDefault="00FC4046" w:rsidP="00FC4046">
      <w:pPr>
        <w:ind w:right="45"/>
        <w:jc w:val="right"/>
        <w:rPr>
          <w:sz w:val="22"/>
        </w:rPr>
      </w:pPr>
      <w:r w:rsidRPr="003953FB">
        <w:rPr>
          <w:sz w:val="22"/>
        </w:rPr>
        <w:t xml:space="preserve">                                       </w:t>
      </w:r>
      <w:proofErr w:type="spellStart"/>
      <w:r w:rsidRPr="003953FB">
        <w:rPr>
          <w:sz w:val="22"/>
        </w:rPr>
        <w:t>Юртинского</w:t>
      </w:r>
      <w:proofErr w:type="spellEnd"/>
      <w:r w:rsidRPr="003953FB">
        <w:rPr>
          <w:sz w:val="22"/>
        </w:rPr>
        <w:t xml:space="preserve"> городского поселения  </w:t>
      </w:r>
    </w:p>
    <w:p w:rsidR="00FC4046" w:rsidRPr="003953FB" w:rsidRDefault="00FC4046" w:rsidP="00FC4046">
      <w:pPr>
        <w:ind w:right="45"/>
        <w:jc w:val="right"/>
        <w:rPr>
          <w:sz w:val="22"/>
        </w:rPr>
      </w:pPr>
      <w:r w:rsidRPr="003953FB">
        <w:rPr>
          <w:sz w:val="22"/>
        </w:rPr>
        <w:t xml:space="preserve">от 23 сентября 2024 года №177  </w:t>
      </w:r>
    </w:p>
    <w:p w:rsidR="002833CF" w:rsidRDefault="00915018">
      <w:pPr>
        <w:spacing w:after="10" w:line="249" w:lineRule="auto"/>
        <w:ind w:left="2792" w:right="2724" w:hanging="10"/>
        <w:jc w:val="center"/>
      </w:pPr>
      <w:r>
        <w:t xml:space="preserve">Отчет о расходах, источником финансового обеспечения которых является </w:t>
      </w:r>
      <w:proofErr w:type="gramStart"/>
      <w:r>
        <w:t>Субсидия  на</w:t>
      </w:r>
      <w:proofErr w:type="gramEnd"/>
      <w:r>
        <w:t xml:space="preserve"> «_____»____________20____г. &lt;1&gt;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ind w:left="-15" w:right="45" w:firstLine="0"/>
      </w:pPr>
      <w:r>
        <w:t xml:space="preserve">Распорядитель субсидии ________________________________________________________________ </w:t>
      </w:r>
    </w:p>
    <w:p w:rsidR="002833CF" w:rsidRDefault="00915018" w:rsidP="003953FB">
      <w:pPr>
        <w:ind w:left="-15" w:right="3355" w:firstLine="0"/>
      </w:pPr>
      <w:r>
        <w:t xml:space="preserve">Получатель субсидии ___________________________________________________________________ Единица измерения: рубль (с точностью до второго десятичного знака) </w:t>
      </w:r>
    </w:p>
    <w:tbl>
      <w:tblPr>
        <w:tblStyle w:val="TableGrid"/>
        <w:tblW w:w="14834" w:type="dxa"/>
        <w:tblInd w:w="-132" w:type="dxa"/>
        <w:tblCellMar>
          <w:top w:w="7" w:type="dxa"/>
          <w:left w:w="74" w:type="dxa"/>
        </w:tblCellMar>
        <w:tblLook w:val="04A0" w:firstRow="1" w:lastRow="0" w:firstColumn="1" w:lastColumn="0" w:noHBand="0" w:noVBand="1"/>
      </w:tblPr>
      <w:tblGrid>
        <w:gridCol w:w="1262"/>
        <w:gridCol w:w="1277"/>
        <w:gridCol w:w="708"/>
        <w:gridCol w:w="1829"/>
        <w:gridCol w:w="1022"/>
        <w:gridCol w:w="1162"/>
        <w:gridCol w:w="1584"/>
        <w:gridCol w:w="883"/>
        <w:gridCol w:w="1320"/>
        <w:gridCol w:w="950"/>
        <w:gridCol w:w="1560"/>
        <w:gridCol w:w="1277"/>
      </w:tblGrid>
      <w:tr w:rsidR="002833CF">
        <w:trPr>
          <w:trHeight w:val="768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2" w:line="237" w:lineRule="auto"/>
              <w:ind w:firstLine="0"/>
              <w:jc w:val="center"/>
            </w:pPr>
            <w:proofErr w:type="spellStart"/>
            <w:r>
              <w:rPr>
                <w:sz w:val="22"/>
              </w:rPr>
              <w:t>Наименова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2833CF" w:rsidRDefault="00915018">
            <w:pPr>
              <w:spacing w:after="0" w:line="259" w:lineRule="auto"/>
              <w:ind w:right="156" w:firstLine="0"/>
              <w:jc w:val="right"/>
            </w:pPr>
            <w:r>
              <w:rPr>
                <w:sz w:val="22"/>
              </w:rPr>
              <w:t xml:space="preserve">субсидии </w:t>
            </w:r>
          </w:p>
          <w:p w:rsidR="002833CF" w:rsidRDefault="00915018">
            <w:pPr>
              <w:spacing w:after="0" w:line="259" w:lineRule="auto"/>
              <w:ind w:right="3" w:firstLine="0"/>
              <w:jc w:val="center"/>
            </w:pPr>
            <w:r>
              <w:rPr>
                <w:sz w:val="22"/>
              </w:rPr>
              <w:t xml:space="preserve">&lt;2&gt;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firstLine="59"/>
              <w:jc w:val="center"/>
            </w:pPr>
            <w:r>
              <w:rPr>
                <w:sz w:val="22"/>
              </w:rPr>
              <w:t xml:space="preserve">Код бюджетной </w:t>
            </w:r>
            <w:proofErr w:type="spellStart"/>
            <w:r>
              <w:rPr>
                <w:sz w:val="22"/>
              </w:rPr>
              <w:t>классифика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ции</w:t>
            </w:r>
            <w:proofErr w:type="spellEnd"/>
            <w:r>
              <w:rPr>
                <w:sz w:val="22"/>
              </w:rPr>
              <w:t xml:space="preserve"> &lt;3&gt;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15" w:hanging="15"/>
              <w:jc w:val="center"/>
            </w:pPr>
            <w:r>
              <w:rPr>
                <w:sz w:val="22"/>
              </w:rPr>
              <w:t xml:space="preserve">Остаток Субсидии на начало текущего финансового года 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5" w:firstLine="0"/>
              <w:jc w:val="center"/>
            </w:pPr>
            <w:r>
              <w:rPr>
                <w:sz w:val="22"/>
              </w:rPr>
              <w:t xml:space="preserve">Поступления&lt;5&gt; 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67" w:firstLine="0"/>
              <w:jc w:val="center"/>
            </w:pPr>
            <w:r>
              <w:rPr>
                <w:sz w:val="22"/>
              </w:rPr>
              <w:t xml:space="preserve">Выплаты 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38" w:right="53" w:firstLine="0"/>
              <w:jc w:val="center"/>
            </w:pPr>
            <w:r>
              <w:rPr>
                <w:sz w:val="22"/>
              </w:rPr>
              <w:t xml:space="preserve">Остаток Субсидии на конец отчетного года </w:t>
            </w:r>
          </w:p>
        </w:tc>
      </w:tr>
      <w:tr w:rsidR="002833CF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7" w:right="82" w:firstLine="0"/>
              <w:jc w:val="center"/>
            </w:pPr>
            <w:proofErr w:type="spellStart"/>
            <w:r>
              <w:rPr>
                <w:sz w:val="22"/>
              </w:rPr>
              <w:t>Всег</w:t>
            </w:r>
            <w:proofErr w:type="spellEnd"/>
            <w:r>
              <w:rPr>
                <w:sz w:val="22"/>
              </w:rPr>
              <w:t xml:space="preserve"> о 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39" w:lineRule="auto"/>
              <w:ind w:firstLine="0"/>
              <w:jc w:val="center"/>
            </w:pPr>
            <w:r>
              <w:rPr>
                <w:sz w:val="22"/>
              </w:rPr>
              <w:t xml:space="preserve">Из них разрешенный к </w:t>
            </w:r>
          </w:p>
          <w:p w:rsidR="002833CF" w:rsidRDefault="00915018">
            <w:pPr>
              <w:spacing w:after="0" w:line="259" w:lineRule="auto"/>
              <w:ind w:right="5" w:firstLine="0"/>
              <w:jc w:val="center"/>
            </w:pPr>
            <w:proofErr w:type="gramStart"/>
            <w:r>
              <w:rPr>
                <w:sz w:val="22"/>
              </w:rPr>
              <w:t>использованию&lt; 4</w:t>
            </w:r>
            <w:proofErr w:type="gramEnd"/>
            <w:r>
              <w:rPr>
                <w:sz w:val="22"/>
              </w:rPr>
              <w:t xml:space="preserve">&gt;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left="3" w:right="15" w:hanging="3"/>
              <w:jc w:val="center"/>
            </w:pPr>
            <w:r>
              <w:rPr>
                <w:sz w:val="22"/>
              </w:rPr>
              <w:t xml:space="preserve">Всего, в том числе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firstLine="13"/>
              <w:jc w:val="center"/>
            </w:pPr>
            <w:r>
              <w:rPr>
                <w:sz w:val="22"/>
              </w:rPr>
              <w:t xml:space="preserve">Из бюджета города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39" w:lineRule="auto"/>
              <w:ind w:firstLine="0"/>
              <w:jc w:val="center"/>
            </w:pPr>
            <w:r>
              <w:rPr>
                <w:sz w:val="22"/>
              </w:rPr>
              <w:t xml:space="preserve">Возврат дебиторской </w:t>
            </w:r>
          </w:p>
          <w:p w:rsidR="002833CF" w:rsidRDefault="00915018">
            <w:pPr>
              <w:spacing w:after="0" w:line="259" w:lineRule="auto"/>
              <w:ind w:firstLine="0"/>
              <w:jc w:val="center"/>
            </w:pPr>
            <w:proofErr w:type="spellStart"/>
            <w:r>
              <w:rPr>
                <w:sz w:val="22"/>
              </w:rPr>
              <w:t>задолженност</w:t>
            </w:r>
            <w:proofErr w:type="spellEnd"/>
            <w:r>
              <w:rPr>
                <w:sz w:val="22"/>
              </w:rPr>
              <w:t xml:space="preserve"> и&lt;6&gt; 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68" w:firstLine="0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35" w:firstLine="0"/>
              <w:jc w:val="center"/>
            </w:pPr>
            <w:r>
              <w:rPr>
                <w:sz w:val="22"/>
              </w:rPr>
              <w:t xml:space="preserve">Из них: </w:t>
            </w:r>
          </w:p>
          <w:p w:rsidR="002833CF" w:rsidRDefault="00915018">
            <w:pPr>
              <w:spacing w:after="0" w:line="259" w:lineRule="auto"/>
              <w:ind w:firstLine="0"/>
            </w:pPr>
            <w:r>
              <w:rPr>
                <w:sz w:val="22"/>
              </w:rPr>
              <w:t xml:space="preserve">возвращено </w:t>
            </w:r>
          </w:p>
          <w:p w:rsidR="002833CF" w:rsidRDefault="00915018">
            <w:pPr>
              <w:spacing w:after="0" w:line="259" w:lineRule="auto"/>
              <w:ind w:left="240" w:hanging="132"/>
              <w:jc w:val="left"/>
            </w:pPr>
            <w:r>
              <w:rPr>
                <w:sz w:val="22"/>
              </w:rPr>
              <w:t xml:space="preserve">в бюджет города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Всего &lt;7&gt;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6" w:firstLine="0"/>
              <w:jc w:val="center"/>
            </w:pPr>
            <w:r>
              <w:rPr>
                <w:sz w:val="22"/>
              </w:rPr>
              <w:t xml:space="preserve">В том числе: </w:t>
            </w:r>
          </w:p>
        </w:tc>
      </w:tr>
      <w:tr w:rsidR="002833CF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-2" w:firstLine="13"/>
              <w:jc w:val="center"/>
            </w:pPr>
            <w:r>
              <w:rPr>
                <w:sz w:val="22"/>
              </w:rPr>
              <w:t xml:space="preserve">Требуется в направлении на те же цели &lt;8&gt;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2" w:line="237" w:lineRule="auto"/>
              <w:ind w:firstLine="0"/>
              <w:jc w:val="center"/>
            </w:pPr>
            <w:r>
              <w:rPr>
                <w:sz w:val="22"/>
              </w:rPr>
              <w:t xml:space="preserve">Подлежит возврату </w:t>
            </w:r>
          </w:p>
          <w:p w:rsidR="002833CF" w:rsidRDefault="00915018">
            <w:pPr>
              <w:spacing w:after="0" w:line="259" w:lineRule="auto"/>
              <w:ind w:right="71" w:firstLine="0"/>
              <w:jc w:val="center"/>
            </w:pPr>
            <w:r>
              <w:rPr>
                <w:sz w:val="22"/>
              </w:rPr>
              <w:t xml:space="preserve">&lt;9&gt; </w:t>
            </w:r>
          </w:p>
        </w:tc>
      </w:tr>
      <w:tr w:rsidR="002833CF">
        <w:trPr>
          <w:trHeight w:val="30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7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5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4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5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5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7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</w:tr>
      <w:tr w:rsidR="002833CF">
        <w:trPr>
          <w:trHeight w:val="31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833CF">
        <w:trPr>
          <w:trHeight w:val="30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833CF">
        <w:trPr>
          <w:trHeight w:val="30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CF" w:rsidRDefault="00915018">
            <w:pPr>
              <w:spacing w:after="0" w:line="259" w:lineRule="auto"/>
              <w:ind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ind w:left="-15" w:right="45" w:firstLine="0"/>
      </w:pPr>
      <w:r>
        <w:t xml:space="preserve">Руководитель (уполномоченное </w:t>
      </w:r>
      <w:proofErr w:type="gramStart"/>
      <w:r>
        <w:t>лицо)_</w:t>
      </w:r>
      <w:proofErr w:type="gramEnd"/>
      <w:r>
        <w:t xml:space="preserve">___________________   __________________   ______________________________ </w:t>
      </w:r>
    </w:p>
    <w:p w:rsidR="002833CF" w:rsidRDefault="0091501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07"/>
          <w:tab w:val="center" w:pos="7732"/>
          <w:tab w:val="center" w:pos="1070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(</w:t>
      </w:r>
      <w:proofErr w:type="gramStart"/>
      <w:r>
        <w:t xml:space="preserve">должность)   </w:t>
      </w:r>
      <w:proofErr w:type="gramEnd"/>
      <w:r>
        <w:tab/>
        <w:t xml:space="preserve">     (подпись)  </w:t>
      </w:r>
      <w:r>
        <w:tab/>
        <w:t xml:space="preserve">         (расшифровка подписи) </w:t>
      </w:r>
    </w:p>
    <w:p w:rsidR="002833CF" w:rsidRDefault="00915018">
      <w:pPr>
        <w:ind w:left="-15" w:right="45" w:firstLine="0"/>
      </w:pPr>
      <w:r>
        <w:t xml:space="preserve">«______»____________20____г. </w:t>
      </w:r>
    </w:p>
    <w:p w:rsidR="002833CF" w:rsidRDefault="00915018">
      <w:pPr>
        <w:ind w:left="-15" w:right="45" w:firstLine="0"/>
      </w:pPr>
      <w:r>
        <w:lastRenderedPageBreak/>
        <w:t xml:space="preserve">___________________________________________________________________________ </w:t>
      </w:r>
    </w:p>
    <w:p w:rsidR="002833CF" w:rsidRDefault="00915018">
      <w:pPr>
        <w:ind w:left="708" w:right="45" w:firstLine="0"/>
      </w:pPr>
      <w:r>
        <w:t xml:space="preserve">&lt;1&gt; Настоящий отчет составляется нарастающим итогом с начала текущего финансового года. </w:t>
      </w:r>
    </w:p>
    <w:p w:rsidR="002833CF" w:rsidRDefault="00915018">
      <w:pPr>
        <w:ind w:left="708" w:right="45" w:firstLine="0"/>
      </w:pPr>
      <w:r>
        <w:t xml:space="preserve">&lt;2&gt; Указывается в соответствии с Соглашением на предоставление субсидии. </w:t>
      </w:r>
    </w:p>
    <w:p w:rsidR="002833CF" w:rsidRDefault="00915018">
      <w:pPr>
        <w:ind w:left="-15" w:right="45"/>
      </w:pPr>
      <w:r>
        <w:t xml:space="preserve">&lt;3&gt; Значение графы 2 настоящего отчета должно соответствовать значению кода по бюджетной классификации Российской Федерации, указанному в Соглашении на предоставление субсидии. </w:t>
      </w:r>
    </w:p>
    <w:p w:rsidR="002833CF" w:rsidRDefault="00915018">
      <w:pPr>
        <w:ind w:left="708" w:right="45" w:firstLine="0"/>
      </w:pPr>
      <w:r>
        <w:t xml:space="preserve">&lt;4&gt; Указывается сумма остатка Субсидии на начало года, не использованного в отчетном финансовом году. </w:t>
      </w:r>
    </w:p>
    <w:p w:rsidR="002833CF" w:rsidRDefault="00915018">
      <w:pPr>
        <w:ind w:left="-15" w:right="45"/>
      </w:pPr>
      <w:r>
        <w:t xml:space="preserve">&lt;5&gt; Значения граф 6 и 7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 </w:t>
      </w:r>
    </w:p>
    <w:p w:rsidR="002833CF" w:rsidRDefault="00915018">
      <w:pPr>
        <w:ind w:left="-15" w:right="45"/>
      </w:pPr>
      <w:r>
        <w:t xml:space="preserve">&lt;6&gt; В графе 7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Соглашении на предоставление субсидии. </w:t>
      </w:r>
    </w:p>
    <w:p w:rsidR="002833CF" w:rsidRDefault="00915018">
      <w:pPr>
        <w:ind w:left="-15" w:right="45"/>
      </w:pPr>
      <w:r>
        <w:t xml:space="preserve">&lt;7&gt;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3, 5 и суммой, указанной в графе 8 настоящего отчета. </w:t>
      </w:r>
    </w:p>
    <w:p w:rsidR="002833CF" w:rsidRDefault="00915018">
      <w:pPr>
        <w:ind w:left="-15" w:right="45"/>
      </w:pPr>
      <w:r>
        <w:t xml:space="preserve">&lt;8&gt; В графе 11 настоящего отчета указывается сумма неиспользованного остатка Субсидии, </w:t>
      </w:r>
      <w:proofErr w:type="gramStart"/>
      <w:r>
        <w:t>предоставленной  в</w:t>
      </w:r>
      <w:proofErr w:type="gramEnd"/>
      <w:r>
        <w:t xml:space="preserve"> соответствии с Соглашением на предоставление субсидии, по которой существует потребность в направлении остатка Субсидии на цель, указанную в Соглашении на предоставление субсидии. При формировании промежуточного отчета (месяц, квартал) не заполняется. </w:t>
      </w:r>
    </w:p>
    <w:p w:rsidR="002833CF" w:rsidRDefault="00915018">
      <w:pPr>
        <w:ind w:left="-15" w:right="45"/>
      </w:pPr>
      <w:r>
        <w:t xml:space="preserve">&lt;9&gt; В графе 12 настоящего отчета указывается сумма неиспользованного остатка Субсидии, предоставленной в соответствии с Соглашением на предоставление субсидии, потребность в направлении которой на те же цели отсутствует. При формировании промежуточного отчета (месяц, квартал) не заполняется.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2833CF" w:rsidRDefault="002833CF" w:rsidP="003953FB">
      <w:pPr>
        <w:spacing w:after="0" w:line="259" w:lineRule="auto"/>
        <w:ind w:left="708" w:firstLine="0"/>
        <w:jc w:val="left"/>
      </w:pPr>
    </w:p>
    <w:p w:rsidR="003953FB" w:rsidRDefault="003953FB" w:rsidP="003953FB">
      <w:pPr>
        <w:spacing w:after="0" w:line="259" w:lineRule="auto"/>
        <w:ind w:left="708" w:firstLine="0"/>
        <w:jc w:val="left"/>
      </w:pPr>
    </w:p>
    <w:p w:rsidR="002833CF" w:rsidRDefault="00915018">
      <w:pPr>
        <w:spacing w:after="0" w:line="259" w:lineRule="auto"/>
        <w:ind w:left="708" w:firstLine="0"/>
        <w:jc w:val="left"/>
      </w:pPr>
      <w:r>
        <w:t xml:space="preserve"> </w:t>
      </w:r>
    </w:p>
    <w:p w:rsidR="003953FB" w:rsidRPr="003953FB" w:rsidRDefault="003953FB" w:rsidP="003953FB">
      <w:pPr>
        <w:ind w:right="45" w:firstLine="0"/>
        <w:jc w:val="right"/>
        <w:rPr>
          <w:sz w:val="22"/>
        </w:rPr>
      </w:pPr>
      <w:r w:rsidRPr="003953FB">
        <w:rPr>
          <w:sz w:val="22"/>
        </w:rPr>
        <w:lastRenderedPageBreak/>
        <w:t>П</w:t>
      </w:r>
      <w:r>
        <w:rPr>
          <w:sz w:val="22"/>
        </w:rPr>
        <w:t>риложение 5</w:t>
      </w:r>
    </w:p>
    <w:p w:rsidR="003953FB" w:rsidRDefault="003953FB" w:rsidP="003953FB">
      <w:pPr>
        <w:ind w:left="3206" w:right="45" w:firstLine="161"/>
        <w:jc w:val="right"/>
        <w:rPr>
          <w:sz w:val="22"/>
        </w:rPr>
      </w:pPr>
      <w:r w:rsidRPr="003953FB">
        <w:rPr>
          <w:sz w:val="22"/>
        </w:rPr>
        <w:t xml:space="preserve">к Порядку предоставления субсидий юридическим лицам,  </w:t>
      </w:r>
    </w:p>
    <w:p w:rsidR="003953FB" w:rsidRPr="003953FB" w:rsidRDefault="003953FB" w:rsidP="003953FB">
      <w:pPr>
        <w:ind w:left="3206" w:right="45" w:firstLine="161"/>
        <w:jc w:val="right"/>
        <w:rPr>
          <w:sz w:val="22"/>
        </w:rPr>
      </w:pPr>
      <w:r w:rsidRPr="003953FB">
        <w:rPr>
          <w:sz w:val="22"/>
        </w:rPr>
        <w:t xml:space="preserve">индивидуальным предпринимателям на возмещение затрат </w:t>
      </w:r>
    </w:p>
    <w:p w:rsidR="003953FB" w:rsidRDefault="003953FB" w:rsidP="003953FB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 на выполнение работ по благоустройству дворовых территорий  </w:t>
      </w:r>
    </w:p>
    <w:p w:rsidR="003953FB" w:rsidRDefault="003953FB" w:rsidP="003953FB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>в рамках муниципальной программы «</w:t>
      </w:r>
      <w:proofErr w:type="gramStart"/>
      <w:r w:rsidRPr="003953FB">
        <w:rPr>
          <w:sz w:val="22"/>
        </w:rPr>
        <w:t>Формирование  современной</w:t>
      </w:r>
      <w:proofErr w:type="gramEnd"/>
      <w:r w:rsidRPr="003953FB">
        <w:rPr>
          <w:sz w:val="22"/>
        </w:rPr>
        <w:t xml:space="preserve"> </w:t>
      </w:r>
    </w:p>
    <w:p w:rsidR="003953FB" w:rsidRDefault="003953FB" w:rsidP="003953FB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 xml:space="preserve">городской среды </w:t>
      </w:r>
      <w:proofErr w:type="spellStart"/>
      <w:r w:rsidRPr="003953FB">
        <w:rPr>
          <w:sz w:val="22"/>
        </w:rPr>
        <w:t>Юртинского</w:t>
      </w:r>
      <w:proofErr w:type="spellEnd"/>
      <w:r w:rsidRPr="003953FB">
        <w:rPr>
          <w:sz w:val="22"/>
        </w:rPr>
        <w:t xml:space="preserve"> муниципального образования </w:t>
      </w:r>
    </w:p>
    <w:p w:rsidR="003953FB" w:rsidRPr="003953FB" w:rsidRDefault="003953FB" w:rsidP="003953FB">
      <w:pPr>
        <w:spacing w:after="10" w:line="249" w:lineRule="auto"/>
        <w:ind w:left="3053" w:right="47" w:hanging="320"/>
        <w:jc w:val="right"/>
        <w:rPr>
          <w:sz w:val="22"/>
        </w:rPr>
      </w:pPr>
      <w:r w:rsidRPr="003953FB">
        <w:rPr>
          <w:sz w:val="22"/>
        </w:rPr>
        <w:t>«</w:t>
      </w:r>
      <w:proofErr w:type="spellStart"/>
      <w:r w:rsidRPr="003953FB">
        <w:rPr>
          <w:sz w:val="22"/>
        </w:rPr>
        <w:t>Юртинское</w:t>
      </w:r>
      <w:proofErr w:type="spellEnd"/>
      <w:r w:rsidRPr="003953FB">
        <w:rPr>
          <w:sz w:val="22"/>
        </w:rPr>
        <w:t xml:space="preserve"> городское </w:t>
      </w:r>
      <w:proofErr w:type="gramStart"/>
      <w:r w:rsidRPr="003953FB">
        <w:rPr>
          <w:sz w:val="22"/>
        </w:rPr>
        <w:t>поселение  на</w:t>
      </w:r>
      <w:proofErr w:type="gramEnd"/>
      <w:r w:rsidRPr="003953FB">
        <w:rPr>
          <w:sz w:val="22"/>
        </w:rPr>
        <w:t xml:space="preserve"> 2018-2026 годы», </w:t>
      </w:r>
    </w:p>
    <w:p w:rsidR="003953FB" w:rsidRPr="003953FB" w:rsidRDefault="003953FB" w:rsidP="003953FB">
      <w:pPr>
        <w:spacing w:after="10" w:line="249" w:lineRule="auto"/>
        <w:ind w:left="2743" w:right="47" w:hanging="10"/>
        <w:jc w:val="right"/>
        <w:rPr>
          <w:sz w:val="22"/>
        </w:rPr>
      </w:pPr>
      <w:r w:rsidRPr="003953FB">
        <w:rPr>
          <w:sz w:val="22"/>
        </w:rPr>
        <w:t xml:space="preserve"> утвержденному постановлением администрации  </w:t>
      </w:r>
    </w:p>
    <w:p w:rsidR="003953FB" w:rsidRPr="003953FB" w:rsidRDefault="003953FB" w:rsidP="003953FB">
      <w:pPr>
        <w:ind w:right="45"/>
        <w:jc w:val="right"/>
        <w:rPr>
          <w:sz w:val="22"/>
        </w:rPr>
      </w:pPr>
      <w:r w:rsidRPr="003953FB">
        <w:rPr>
          <w:sz w:val="22"/>
        </w:rPr>
        <w:t xml:space="preserve">                                       </w:t>
      </w:r>
      <w:proofErr w:type="spellStart"/>
      <w:r w:rsidRPr="003953FB">
        <w:rPr>
          <w:sz w:val="22"/>
        </w:rPr>
        <w:t>Юртинского</w:t>
      </w:r>
      <w:proofErr w:type="spellEnd"/>
      <w:r w:rsidRPr="003953FB">
        <w:rPr>
          <w:sz w:val="22"/>
        </w:rPr>
        <w:t xml:space="preserve"> городского поселения  </w:t>
      </w:r>
    </w:p>
    <w:p w:rsidR="003953FB" w:rsidRPr="003953FB" w:rsidRDefault="003953FB" w:rsidP="003953FB">
      <w:pPr>
        <w:ind w:right="45"/>
        <w:jc w:val="right"/>
        <w:rPr>
          <w:sz w:val="22"/>
        </w:rPr>
      </w:pPr>
      <w:r w:rsidRPr="003953FB">
        <w:rPr>
          <w:sz w:val="22"/>
        </w:rPr>
        <w:t xml:space="preserve">от 23 сентября 2024 года №177  </w:t>
      </w:r>
    </w:p>
    <w:p w:rsidR="002833CF" w:rsidRDefault="00915018">
      <w:pPr>
        <w:spacing w:after="0" w:line="259" w:lineRule="auto"/>
        <w:ind w:firstLine="0"/>
        <w:jc w:val="right"/>
      </w:pPr>
      <w:r>
        <w:t xml:space="preserve"> </w:t>
      </w:r>
    </w:p>
    <w:p w:rsidR="002833CF" w:rsidRDefault="00915018">
      <w:pPr>
        <w:spacing w:after="10" w:line="249" w:lineRule="auto"/>
        <w:ind w:left="10" w:right="61" w:hanging="10"/>
        <w:jc w:val="center"/>
      </w:pPr>
      <w:r>
        <w:t xml:space="preserve">ОТЧЕТ  </w:t>
      </w:r>
    </w:p>
    <w:p w:rsidR="002833CF" w:rsidRDefault="00915018">
      <w:pPr>
        <w:ind w:left="4963" w:right="45" w:hanging="1217"/>
      </w:pPr>
      <w:r>
        <w:t xml:space="preserve">о достижении значений показателей результативности по </w:t>
      </w:r>
      <w:proofErr w:type="gramStart"/>
      <w:r>
        <w:t>состоянию  на</w:t>
      </w:r>
      <w:proofErr w:type="gramEnd"/>
      <w:r>
        <w:t xml:space="preserve">________________________20_______года </w:t>
      </w:r>
    </w:p>
    <w:p w:rsidR="002833CF" w:rsidRDefault="00915018">
      <w:pPr>
        <w:spacing w:after="0" w:line="249" w:lineRule="auto"/>
        <w:ind w:left="-5" w:right="3450" w:hanging="10"/>
        <w:jc w:val="left"/>
      </w:pPr>
      <w:r>
        <w:t xml:space="preserve">Распорядитель субсидии _____________________________________________________________ Получатель субсидии ____________________________________________________________ Периодичность: годовая </w:t>
      </w:r>
    </w:p>
    <w:tbl>
      <w:tblPr>
        <w:tblStyle w:val="TableGrid"/>
        <w:tblW w:w="15151" w:type="dxa"/>
        <w:tblInd w:w="-22" w:type="dxa"/>
        <w:tblCellMar>
          <w:top w:w="24" w:type="dxa"/>
          <w:right w:w="1" w:type="dxa"/>
        </w:tblCellMar>
        <w:tblLook w:val="04A0" w:firstRow="1" w:lastRow="0" w:firstColumn="1" w:lastColumn="0" w:noHBand="0" w:noVBand="1"/>
      </w:tblPr>
      <w:tblGrid>
        <w:gridCol w:w="539"/>
        <w:gridCol w:w="1534"/>
        <w:gridCol w:w="1805"/>
        <w:gridCol w:w="1590"/>
        <w:gridCol w:w="1043"/>
        <w:gridCol w:w="1529"/>
        <w:gridCol w:w="960"/>
        <w:gridCol w:w="1603"/>
        <w:gridCol w:w="1264"/>
        <w:gridCol w:w="1664"/>
        <w:gridCol w:w="1620"/>
      </w:tblGrid>
      <w:tr w:rsidR="002833CF">
        <w:trPr>
          <w:trHeight w:val="593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156" w:firstLine="0"/>
              <w:jc w:val="left"/>
            </w:pPr>
            <w:r>
              <w:t xml:space="preserve">№ </w:t>
            </w:r>
          </w:p>
          <w:p w:rsidR="002833CF" w:rsidRDefault="00915018">
            <w:pPr>
              <w:spacing w:after="0" w:line="259" w:lineRule="auto"/>
              <w:ind w:left="108" w:firstLine="0"/>
              <w:jc w:val="left"/>
            </w:pPr>
            <w:r>
              <w:t xml:space="preserve">п/п </w:t>
            </w:r>
          </w:p>
        </w:tc>
        <w:tc>
          <w:tcPr>
            <w:tcW w:w="1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center"/>
            </w:pPr>
            <w:r>
              <w:t xml:space="preserve">Направление расходов 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tabs>
                <w:tab w:val="center" w:pos="537"/>
              </w:tabs>
              <w:spacing w:after="0" w:line="259" w:lineRule="auto"/>
              <w:ind w:left="-29" w:firstLine="0"/>
              <w:jc w:val="left"/>
            </w:pPr>
            <w:r>
              <w:t xml:space="preserve"> </w:t>
            </w:r>
            <w:r>
              <w:tab/>
              <w:t>КБК</w:t>
            </w:r>
            <w:r>
              <w:rPr>
                <w:sz w:val="1"/>
              </w:rPr>
              <w:t xml:space="preserve"> 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center"/>
            </w:pPr>
            <w:r>
              <w:t xml:space="preserve">Единица измерения по ОКЕИ 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38" w:lineRule="auto"/>
              <w:ind w:left="12" w:firstLine="0"/>
              <w:jc w:val="center"/>
            </w:pPr>
            <w:r>
              <w:t xml:space="preserve">Год, на который </w:t>
            </w:r>
          </w:p>
          <w:p w:rsidR="002833CF" w:rsidRDefault="00915018">
            <w:pPr>
              <w:spacing w:after="0" w:line="259" w:lineRule="auto"/>
              <w:ind w:left="13" w:hanging="13"/>
              <w:jc w:val="center"/>
            </w:pPr>
            <w:r>
              <w:t xml:space="preserve">запланировано достижение показателя 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left="-25" w:firstLine="0"/>
              <w:jc w:val="center"/>
            </w:pPr>
            <w:r>
              <w:t xml:space="preserve">Плановое </w:t>
            </w:r>
            <w:proofErr w:type="gramStart"/>
            <w:r>
              <w:t>значение  показателя</w:t>
            </w:r>
            <w:proofErr w:type="gramEnd"/>
            <w:r>
              <w:t xml:space="preserve"> 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38" w:lineRule="auto"/>
              <w:ind w:firstLine="0"/>
              <w:jc w:val="center"/>
            </w:pPr>
            <w:r>
              <w:t xml:space="preserve">Фактическое значение </w:t>
            </w:r>
          </w:p>
          <w:p w:rsidR="002833CF" w:rsidRDefault="00915018">
            <w:pPr>
              <w:spacing w:after="0" w:line="259" w:lineRule="auto"/>
              <w:ind w:left="99" w:right="64" w:firstLine="36"/>
            </w:pPr>
            <w:r>
              <w:t xml:space="preserve">показателя по состоянию на отчетную дату 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firstLine="0"/>
              <w:jc w:val="center"/>
            </w:pPr>
            <w:r>
              <w:t xml:space="preserve">Причина отклонения </w:t>
            </w:r>
          </w:p>
        </w:tc>
      </w:tr>
      <w:tr w:rsidR="002833CF">
        <w:trPr>
          <w:trHeight w:val="8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</w:pPr>
            <w:r>
              <w:t>наименование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tabs>
                <w:tab w:val="center" w:pos="496"/>
              </w:tabs>
              <w:spacing w:after="0" w:line="259" w:lineRule="auto"/>
              <w:ind w:left="-22" w:firstLine="0"/>
              <w:jc w:val="left"/>
            </w:pPr>
            <w:r>
              <w:t xml:space="preserve"> </w:t>
            </w:r>
            <w:r>
              <w:tab/>
              <w:t xml:space="preserve">код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2833CF">
            <w:pPr>
              <w:spacing w:after="160" w:line="259" w:lineRule="auto"/>
              <w:ind w:firstLine="0"/>
              <w:jc w:val="left"/>
            </w:pPr>
          </w:p>
        </w:tc>
      </w:tr>
      <w:tr w:rsidR="002833CF">
        <w:trPr>
          <w:trHeight w:val="35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right="1" w:firstLine="0"/>
              <w:jc w:val="center"/>
            </w:pPr>
            <w:r>
              <w:t xml:space="preserve">1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33" w:firstLine="0"/>
              <w:jc w:val="center"/>
            </w:pPr>
            <w:r>
              <w:t xml:space="preserve">2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35" w:firstLine="0"/>
              <w:jc w:val="center"/>
            </w:pPr>
            <w:r>
              <w:t xml:space="preserve">3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left="34" w:firstLine="0"/>
              <w:jc w:val="center"/>
            </w:pPr>
            <w:r>
              <w:t xml:space="preserve">4 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31" w:firstLine="0"/>
              <w:jc w:val="center"/>
            </w:pPr>
            <w:r>
              <w:t xml:space="preserve">5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32" w:firstLine="0"/>
              <w:jc w:val="center"/>
            </w:pPr>
            <w:r>
              <w:t xml:space="preserve">6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35" w:firstLine="0"/>
              <w:jc w:val="center"/>
            </w:pPr>
            <w:r>
              <w:t xml:space="preserve">7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30" w:firstLine="0"/>
              <w:jc w:val="center"/>
            </w:pPr>
            <w:r>
              <w:t xml:space="preserve">8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left="29" w:firstLine="0"/>
              <w:jc w:val="center"/>
            </w:pPr>
            <w:r>
              <w:t xml:space="preserve">9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33" w:firstLine="0"/>
              <w:jc w:val="center"/>
            </w:pPr>
            <w:r>
              <w:t xml:space="preserve">10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32" w:firstLine="0"/>
              <w:jc w:val="center"/>
            </w:pPr>
            <w:r>
              <w:t xml:space="preserve">11 </w:t>
            </w:r>
          </w:p>
        </w:tc>
      </w:tr>
      <w:tr w:rsidR="002833CF">
        <w:trPr>
          <w:trHeight w:val="3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22" w:firstLine="0"/>
              <w:jc w:val="left"/>
            </w:pPr>
            <w:r>
              <w:t xml:space="preserve"> 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5" w:firstLine="0"/>
              <w:jc w:val="left"/>
            </w:pPr>
            <w:r>
              <w:t xml:space="preserve"> 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left="55" w:firstLine="0"/>
              <w:jc w:val="left"/>
            </w:pPr>
            <w:r>
              <w:t xml:space="preserve">  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4" w:firstLine="0"/>
              <w:jc w:val="left"/>
            </w:pPr>
            <w:r>
              <w:t xml:space="preserve">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5" w:firstLine="0"/>
              <w:jc w:val="left"/>
            </w:pPr>
            <w:r>
              <w:t xml:space="preserve"> 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4" w:firstLine="0"/>
              <w:jc w:val="left"/>
            </w:pPr>
            <w: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</w:tr>
      <w:tr w:rsidR="002833CF">
        <w:trPr>
          <w:trHeight w:val="3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22" w:firstLine="0"/>
              <w:jc w:val="left"/>
            </w:pPr>
            <w:r>
              <w:t xml:space="preserve"> 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5" w:firstLine="0"/>
              <w:jc w:val="left"/>
            </w:pPr>
            <w:r>
              <w:t xml:space="preserve"> 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left="55" w:firstLine="0"/>
              <w:jc w:val="left"/>
            </w:pPr>
            <w:r>
              <w:t xml:space="preserve">  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4" w:firstLine="0"/>
              <w:jc w:val="left"/>
            </w:pPr>
            <w:r>
              <w:t xml:space="preserve">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5" w:firstLine="0"/>
              <w:jc w:val="left"/>
            </w:pPr>
            <w:r>
              <w:t xml:space="preserve"> 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4" w:firstLine="0"/>
              <w:jc w:val="left"/>
            </w:pPr>
            <w: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</w:tr>
      <w:tr w:rsidR="002833CF">
        <w:trPr>
          <w:trHeight w:val="35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22" w:firstLine="0"/>
              <w:jc w:val="left"/>
            </w:pPr>
            <w:r>
              <w:t xml:space="preserve"> 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5" w:firstLine="0"/>
              <w:jc w:val="left"/>
            </w:pPr>
            <w:r>
              <w:t xml:space="preserve"> 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left="55" w:firstLine="0"/>
              <w:jc w:val="left"/>
            </w:pPr>
            <w:r>
              <w:t xml:space="preserve">  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4" w:firstLine="0"/>
              <w:jc w:val="left"/>
            </w:pPr>
            <w:r>
              <w:t xml:space="preserve">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5" w:firstLine="0"/>
              <w:jc w:val="left"/>
            </w:pPr>
            <w:r>
              <w:t xml:space="preserve"> 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4" w:firstLine="0"/>
              <w:jc w:val="left"/>
            </w:pPr>
            <w: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CF" w:rsidRDefault="00915018">
            <w:pPr>
              <w:spacing w:after="0" w:line="259" w:lineRule="auto"/>
              <w:ind w:left="53" w:firstLine="0"/>
              <w:jc w:val="left"/>
            </w:pPr>
            <w:r>
              <w:t xml:space="preserve">  </w:t>
            </w:r>
          </w:p>
        </w:tc>
      </w:tr>
    </w:tbl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ind w:left="-15" w:right="45" w:firstLine="0"/>
      </w:pPr>
      <w:r>
        <w:t xml:space="preserve">Руководитель организации       __________________           ______________________ </w:t>
      </w:r>
    </w:p>
    <w:p w:rsidR="002833CF" w:rsidRDefault="00915018">
      <w:pPr>
        <w:ind w:left="-15" w:right="45" w:firstLine="0"/>
      </w:pPr>
      <w:r>
        <w:t xml:space="preserve">                                                          (подпись) </w:t>
      </w:r>
    </w:p>
    <w:p w:rsidR="002833CF" w:rsidRDefault="00915018">
      <w:pPr>
        <w:ind w:left="-15" w:right="45" w:firstLine="0"/>
      </w:pPr>
      <w:r>
        <w:t xml:space="preserve">«____»___________20__ г. </w:t>
      </w:r>
    </w:p>
    <w:p w:rsidR="002833CF" w:rsidRDefault="00915018">
      <w:pPr>
        <w:spacing w:after="0" w:line="259" w:lineRule="auto"/>
        <w:ind w:firstLine="0"/>
        <w:jc w:val="left"/>
      </w:pPr>
      <w:r>
        <w:t xml:space="preserve"> </w:t>
      </w:r>
    </w:p>
    <w:p w:rsidR="002833CF" w:rsidRDefault="00915018">
      <w:pPr>
        <w:spacing w:after="0" w:line="259" w:lineRule="auto"/>
        <w:ind w:firstLine="0"/>
        <w:jc w:val="left"/>
      </w:pPr>
      <w:r>
        <w:rPr>
          <w:sz w:val="22"/>
        </w:rPr>
        <w:lastRenderedPageBreak/>
        <w:t xml:space="preserve"> </w:t>
      </w:r>
    </w:p>
    <w:sectPr w:rsidR="002833CF">
      <w:pgSz w:w="16838" w:h="11906" w:orient="landscape"/>
      <w:pgMar w:top="1704" w:right="1075" w:bottom="98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40" w:rsidRDefault="00B54540">
      <w:pPr>
        <w:spacing w:after="0" w:line="240" w:lineRule="auto"/>
      </w:pPr>
      <w:r>
        <w:separator/>
      </w:r>
    </w:p>
  </w:endnote>
  <w:endnote w:type="continuationSeparator" w:id="0">
    <w:p w:rsidR="00B54540" w:rsidRDefault="00B5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40" w:rsidRDefault="00B54540">
      <w:pPr>
        <w:spacing w:after="0" w:line="240" w:lineRule="auto"/>
      </w:pPr>
      <w:r>
        <w:separator/>
      </w:r>
    </w:p>
  </w:footnote>
  <w:footnote w:type="continuationSeparator" w:id="0">
    <w:p w:rsidR="00B54540" w:rsidRDefault="00B5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7C" w:rsidRDefault="00B54540" w:rsidP="00055712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4880"/>
    <w:multiLevelType w:val="multilevel"/>
    <w:tmpl w:val="4D5C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E406628"/>
    <w:multiLevelType w:val="multilevel"/>
    <w:tmpl w:val="95904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">
    <w:nsid w:val="12E91E67"/>
    <w:multiLevelType w:val="multilevel"/>
    <w:tmpl w:val="3E7EF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3">
    <w:nsid w:val="12F91DF5"/>
    <w:multiLevelType w:val="multilevel"/>
    <w:tmpl w:val="13B469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92C00"/>
    <w:multiLevelType w:val="multilevel"/>
    <w:tmpl w:val="4F1664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CE5B72"/>
    <w:multiLevelType w:val="multilevel"/>
    <w:tmpl w:val="DA7E9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84" w:hanging="1800"/>
      </w:pPr>
      <w:rPr>
        <w:rFonts w:hint="default"/>
      </w:rPr>
    </w:lvl>
  </w:abstractNum>
  <w:abstractNum w:abstractNumId="6">
    <w:nsid w:val="191C7AAD"/>
    <w:multiLevelType w:val="multilevel"/>
    <w:tmpl w:val="2682D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C70321E"/>
    <w:multiLevelType w:val="multilevel"/>
    <w:tmpl w:val="BCB02A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D23543"/>
    <w:multiLevelType w:val="multilevel"/>
    <w:tmpl w:val="0D26CC3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B271ED"/>
    <w:multiLevelType w:val="multilevel"/>
    <w:tmpl w:val="ADFAFC5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654FEA"/>
    <w:multiLevelType w:val="hybridMultilevel"/>
    <w:tmpl w:val="37E01F9C"/>
    <w:lvl w:ilvl="0" w:tplc="ED649E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03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63F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8A4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EB2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FE14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829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ECE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0FF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526830"/>
    <w:multiLevelType w:val="multilevel"/>
    <w:tmpl w:val="A0BA99E6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891419"/>
    <w:multiLevelType w:val="hybridMultilevel"/>
    <w:tmpl w:val="655009A0"/>
    <w:lvl w:ilvl="0" w:tplc="B98E03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2F2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D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0FE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0B5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AA3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64F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7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C4F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211E98"/>
    <w:multiLevelType w:val="hybridMultilevel"/>
    <w:tmpl w:val="C95440EC"/>
    <w:lvl w:ilvl="0" w:tplc="282689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08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E97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21C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28E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C87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C9D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AD3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F30617"/>
    <w:multiLevelType w:val="hybridMultilevel"/>
    <w:tmpl w:val="A7DE623E"/>
    <w:lvl w:ilvl="0" w:tplc="6F3246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CB4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205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C3B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2F0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43C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647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41E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28C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BD075B"/>
    <w:multiLevelType w:val="hybridMultilevel"/>
    <w:tmpl w:val="A40AB758"/>
    <w:lvl w:ilvl="0" w:tplc="396E90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61B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A4B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04A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A47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BB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07A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C8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48F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0F101F"/>
    <w:multiLevelType w:val="multilevel"/>
    <w:tmpl w:val="5D9EDF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29709F"/>
    <w:multiLevelType w:val="multilevel"/>
    <w:tmpl w:val="BC709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9E44D3"/>
    <w:multiLevelType w:val="multilevel"/>
    <w:tmpl w:val="2F24E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9">
    <w:nsid w:val="659C70E0"/>
    <w:multiLevelType w:val="hybridMultilevel"/>
    <w:tmpl w:val="0B7A9F16"/>
    <w:lvl w:ilvl="0" w:tplc="903852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A7D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4A0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6DB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20B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CEF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BC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4FA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2D1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6C04A8"/>
    <w:multiLevelType w:val="multilevel"/>
    <w:tmpl w:val="9D4878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1">
    <w:nsid w:val="75F051FA"/>
    <w:multiLevelType w:val="multilevel"/>
    <w:tmpl w:val="63BA3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2">
    <w:nsid w:val="7A892543"/>
    <w:multiLevelType w:val="multilevel"/>
    <w:tmpl w:val="7DEE80C6"/>
    <w:lvl w:ilvl="0">
      <w:start w:val="5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98166D"/>
    <w:multiLevelType w:val="multilevel"/>
    <w:tmpl w:val="EEE44F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7"/>
  </w:num>
  <w:num w:numId="5">
    <w:abstractNumId w:val="23"/>
  </w:num>
  <w:num w:numId="6">
    <w:abstractNumId w:val="19"/>
  </w:num>
  <w:num w:numId="7">
    <w:abstractNumId w:val="3"/>
  </w:num>
  <w:num w:numId="8">
    <w:abstractNumId w:val="14"/>
  </w:num>
  <w:num w:numId="9">
    <w:abstractNumId w:val="12"/>
  </w:num>
  <w:num w:numId="10">
    <w:abstractNumId w:val="9"/>
  </w:num>
  <w:num w:numId="11">
    <w:abstractNumId w:val="11"/>
  </w:num>
  <w:num w:numId="12">
    <w:abstractNumId w:val="16"/>
  </w:num>
  <w:num w:numId="13">
    <w:abstractNumId w:val="4"/>
  </w:num>
  <w:num w:numId="14">
    <w:abstractNumId w:val="22"/>
  </w:num>
  <w:num w:numId="15">
    <w:abstractNumId w:val="15"/>
  </w:num>
  <w:num w:numId="16">
    <w:abstractNumId w:val="6"/>
  </w:num>
  <w:num w:numId="17">
    <w:abstractNumId w:val="5"/>
  </w:num>
  <w:num w:numId="18">
    <w:abstractNumId w:val="0"/>
  </w:num>
  <w:num w:numId="19">
    <w:abstractNumId w:val="2"/>
  </w:num>
  <w:num w:numId="20">
    <w:abstractNumId w:val="21"/>
  </w:num>
  <w:num w:numId="21">
    <w:abstractNumId w:val="17"/>
  </w:num>
  <w:num w:numId="22">
    <w:abstractNumId w:val="1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F"/>
    <w:rsid w:val="00040AE0"/>
    <w:rsid w:val="000D1D1C"/>
    <w:rsid w:val="000E2A2D"/>
    <w:rsid w:val="00275C54"/>
    <w:rsid w:val="0028108A"/>
    <w:rsid w:val="002833CF"/>
    <w:rsid w:val="00312A74"/>
    <w:rsid w:val="00353CFE"/>
    <w:rsid w:val="003953FB"/>
    <w:rsid w:val="004F5C91"/>
    <w:rsid w:val="005207D7"/>
    <w:rsid w:val="00665DAE"/>
    <w:rsid w:val="006E08E2"/>
    <w:rsid w:val="00716B16"/>
    <w:rsid w:val="00915018"/>
    <w:rsid w:val="009211CB"/>
    <w:rsid w:val="00926EBD"/>
    <w:rsid w:val="00B54540"/>
    <w:rsid w:val="00BB1C59"/>
    <w:rsid w:val="00C21A1D"/>
    <w:rsid w:val="00C47805"/>
    <w:rsid w:val="00C947F2"/>
    <w:rsid w:val="00CD0963"/>
    <w:rsid w:val="00F244A3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3830-0923-4AA6-9AE7-B1C33FBB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rsid w:val="000D1D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3">
    <w:name w:val="Основной текст_"/>
    <w:basedOn w:val="a0"/>
    <w:link w:val="2"/>
    <w:rsid w:val="000D1D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0D1D1C"/>
    <w:pPr>
      <w:widowControl w:val="0"/>
      <w:shd w:val="clear" w:color="auto" w:fill="FFFFFF"/>
      <w:spacing w:before="240" w:after="240" w:line="0" w:lineRule="atLeast"/>
      <w:ind w:firstLine="0"/>
    </w:pPr>
    <w:rPr>
      <w:color w:val="auto"/>
      <w:sz w:val="22"/>
    </w:rPr>
  </w:style>
  <w:style w:type="character" w:styleId="a4">
    <w:name w:val="Strong"/>
    <w:basedOn w:val="a0"/>
    <w:uiPriority w:val="22"/>
    <w:qFormat/>
    <w:rsid w:val="000D1D1C"/>
    <w:rPr>
      <w:b/>
      <w:bCs/>
    </w:rPr>
  </w:style>
  <w:style w:type="character" w:customStyle="1" w:styleId="10">
    <w:name w:val="Заголовок №1_"/>
    <w:basedOn w:val="a0"/>
    <w:link w:val="11"/>
    <w:rsid w:val="000D1D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0D1D1C"/>
    <w:pPr>
      <w:widowControl w:val="0"/>
      <w:shd w:val="clear" w:color="auto" w:fill="FFFFFF"/>
      <w:spacing w:after="240" w:line="0" w:lineRule="atLeast"/>
      <w:ind w:firstLine="0"/>
      <w:jc w:val="center"/>
      <w:outlineLvl w:val="0"/>
    </w:pPr>
    <w:rPr>
      <w:b/>
      <w:bCs/>
      <w:color w:val="auto"/>
      <w:sz w:val="28"/>
      <w:szCs w:val="28"/>
    </w:rPr>
  </w:style>
  <w:style w:type="paragraph" w:styleId="a5">
    <w:name w:val="footer"/>
    <w:basedOn w:val="a"/>
    <w:link w:val="a6"/>
    <w:rsid w:val="00C947F2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color w:val="auto"/>
      <w:szCs w:val="24"/>
    </w:rPr>
  </w:style>
  <w:style w:type="character" w:customStyle="1" w:styleId="a6">
    <w:name w:val="Нижний колонтитул Знак"/>
    <w:basedOn w:val="a0"/>
    <w:link w:val="a5"/>
    <w:rsid w:val="00C947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0AE0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locked/>
    <w:rsid w:val="00C21A1D"/>
    <w:rPr>
      <w:rFonts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21A1D"/>
    <w:pPr>
      <w:widowControl w:val="0"/>
      <w:shd w:val="clear" w:color="auto" w:fill="FFFFFF"/>
      <w:spacing w:after="240" w:line="254" w:lineRule="exact"/>
      <w:ind w:firstLine="0"/>
      <w:jc w:val="right"/>
    </w:pPr>
    <w:rPr>
      <w:rFonts w:asciiTheme="minorHAnsi" w:eastAsiaTheme="minorEastAsia" w:hAnsiTheme="minorHAnsi"/>
      <w:color w:val="auto"/>
      <w:sz w:val="22"/>
    </w:rPr>
  </w:style>
  <w:style w:type="paragraph" w:customStyle="1" w:styleId="ConsPlusNonformat">
    <w:name w:val="ConsPlusNonformat"/>
    <w:uiPriority w:val="99"/>
    <w:rsid w:val="00C21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C21A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1A1D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C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40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9167</Words>
  <Characters>52252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19</cp:revision>
  <cp:lastPrinted>2024-09-26T00:11:00Z</cp:lastPrinted>
  <dcterms:created xsi:type="dcterms:W3CDTF">2024-09-25T03:10:00Z</dcterms:created>
  <dcterms:modified xsi:type="dcterms:W3CDTF">2024-09-26T00:13:00Z</dcterms:modified>
</cp:coreProperties>
</file>