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14.03.2023 Г. № 301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ОСУЩЕСТВЛЕНИЯ БЮДЖЕТНЫХ ПОЛНОМОЧИЙ ГЛАВНЫХ АДМИНИСТРАТОРОВ ДОХОДОВ БЮДЖЕТА ЮРТИНСКОГО МУНИЦИПАЛЬНОГО ОБРАЗОВАНИЯ, ЯВЛЯЮЩИХСЯ ОРГАНАМИ МЕСТНОГО САМОУПРАВЛЕНИЯ И (ИЛИ) НАХОДЯЩИМИСЯ В ИХ ВЕДЕНИИ КАЗЕННЫМИ УЧРЕЖДЕНИЯМИ</w:t>
      </w:r>
    </w:p>
    <w:p w:rsidR="0027300D" w:rsidRDefault="0027300D" w:rsidP="0027300D">
      <w:pPr>
        <w:pStyle w:val="aff5"/>
        <w:jc w:val="center"/>
        <w:rPr>
          <w:rFonts w:ascii="Arial" w:hAnsi="Arial" w:cs="Arial"/>
          <w:b/>
          <w:sz w:val="32"/>
          <w:szCs w:val="32"/>
        </w:rPr>
      </w:pPr>
    </w:p>
    <w:p w:rsidR="00A43EC1" w:rsidRPr="0027300D" w:rsidRDefault="00605631" w:rsidP="00A43EC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 xml:space="preserve">В соответствии со статьей 160.1 Бюджетного кодекса Российской Федерации </w:t>
      </w:r>
      <w:proofErr w:type="gramStart"/>
      <w:r w:rsidRPr="0027300D">
        <w:rPr>
          <w:rFonts w:ascii="Arial" w:hAnsi="Arial" w:cs="Arial"/>
          <w:sz w:val="24"/>
          <w:szCs w:val="24"/>
        </w:rPr>
        <w:t>руководствуясь</w:t>
      </w:r>
      <w:r w:rsidR="00BC64EC" w:rsidRPr="0027300D">
        <w:rPr>
          <w:rFonts w:ascii="Arial" w:hAnsi="Arial" w:cs="Arial"/>
          <w:sz w:val="24"/>
          <w:szCs w:val="24"/>
        </w:rPr>
        <w:t xml:space="preserve">, </w:t>
      </w:r>
      <w:r w:rsidR="00694833" w:rsidRPr="0027300D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proofErr w:type="gramEnd"/>
      <w:r w:rsidR="00A43EC1" w:rsidRPr="0027300D">
        <w:rPr>
          <w:rFonts w:ascii="Arial" w:eastAsia="Calibri" w:hAnsi="Arial" w:cs="Arial"/>
          <w:sz w:val="24"/>
          <w:szCs w:val="24"/>
        </w:rPr>
        <w:t xml:space="preserve">Уставом </w:t>
      </w:r>
      <w:r w:rsidR="002C6860" w:rsidRPr="0027300D">
        <w:rPr>
          <w:rFonts w:ascii="Arial" w:eastAsia="Calibri" w:hAnsi="Arial" w:cs="Arial"/>
          <w:sz w:val="24"/>
          <w:szCs w:val="24"/>
        </w:rPr>
        <w:t>Юртин</w:t>
      </w:r>
      <w:r w:rsidR="00A43EC1" w:rsidRPr="0027300D">
        <w:rPr>
          <w:rFonts w:ascii="Arial" w:eastAsia="Calibri" w:hAnsi="Arial" w:cs="Arial"/>
          <w:sz w:val="24"/>
          <w:szCs w:val="24"/>
        </w:rPr>
        <w:t>ского муниципального образования</w:t>
      </w:r>
      <w:r w:rsidR="00BC64EC" w:rsidRPr="0027300D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BC64EC" w:rsidRPr="0027300D">
        <w:rPr>
          <w:rFonts w:ascii="Arial" w:eastAsia="Calibri" w:hAnsi="Arial" w:cs="Arial"/>
          <w:sz w:val="24"/>
          <w:szCs w:val="24"/>
        </w:rPr>
        <w:t>Юртинское</w:t>
      </w:r>
      <w:proofErr w:type="spellEnd"/>
      <w:r w:rsidR="00BC64EC" w:rsidRPr="0027300D">
        <w:rPr>
          <w:rFonts w:ascii="Arial" w:eastAsia="Calibri" w:hAnsi="Arial" w:cs="Arial"/>
          <w:sz w:val="24"/>
          <w:szCs w:val="24"/>
        </w:rPr>
        <w:t xml:space="preserve"> городское поселение»</w:t>
      </w:r>
      <w:r w:rsidR="00A43EC1" w:rsidRPr="0027300D">
        <w:rPr>
          <w:rFonts w:ascii="Arial" w:eastAsia="Calibri" w:hAnsi="Arial" w:cs="Arial"/>
          <w:sz w:val="24"/>
          <w:szCs w:val="24"/>
          <w:shd w:val="clear" w:color="auto" w:fill="FFFFFF"/>
        </w:rPr>
        <w:t>,</w:t>
      </w:r>
      <w:r w:rsidR="006645F7" w:rsidRPr="0027300D">
        <w:rPr>
          <w:rFonts w:ascii="Arial" w:hAnsi="Arial" w:cs="Arial"/>
          <w:sz w:val="24"/>
          <w:szCs w:val="24"/>
        </w:rPr>
        <w:t xml:space="preserve"> Положением «О бюджетном процессе в </w:t>
      </w:r>
      <w:proofErr w:type="spellStart"/>
      <w:r w:rsidR="006645F7" w:rsidRPr="0027300D">
        <w:rPr>
          <w:rFonts w:ascii="Arial" w:hAnsi="Arial" w:cs="Arial"/>
          <w:sz w:val="24"/>
          <w:szCs w:val="24"/>
        </w:rPr>
        <w:t>Юртинском</w:t>
      </w:r>
      <w:proofErr w:type="spellEnd"/>
      <w:r w:rsidR="006645F7" w:rsidRPr="0027300D">
        <w:rPr>
          <w:rFonts w:ascii="Arial" w:hAnsi="Arial" w:cs="Arial"/>
          <w:sz w:val="24"/>
          <w:szCs w:val="24"/>
        </w:rPr>
        <w:t xml:space="preserve"> муниципальном образовании «</w:t>
      </w:r>
      <w:proofErr w:type="spellStart"/>
      <w:r w:rsidR="006645F7" w:rsidRPr="0027300D">
        <w:rPr>
          <w:rFonts w:ascii="Arial" w:hAnsi="Arial" w:cs="Arial"/>
          <w:sz w:val="24"/>
          <w:szCs w:val="24"/>
        </w:rPr>
        <w:t>Юртинское</w:t>
      </w:r>
      <w:proofErr w:type="spellEnd"/>
      <w:r w:rsidR="006645F7" w:rsidRPr="0027300D">
        <w:rPr>
          <w:rFonts w:ascii="Arial" w:hAnsi="Arial" w:cs="Arial"/>
          <w:sz w:val="24"/>
          <w:szCs w:val="24"/>
        </w:rPr>
        <w:t xml:space="preserve"> городское поселение», утвержденным решением Думы Юртинского городского поселения от 29.03.2018 года № 25,</w:t>
      </w:r>
      <w:r w:rsidR="00A43EC1" w:rsidRPr="0027300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A43EC1" w:rsidRPr="0027300D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C6860" w:rsidRPr="0027300D">
        <w:rPr>
          <w:rFonts w:ascii="Arial" w:eastAsia="Calibri" w:hAnsi="Arial" w:cs="Arial"/>
          <w:sz w:val="24"/>
          <w:szCs w:val="24"/>
        </w:rPr>
        <w:t>Юртин</w:t>
      </w:r>
      <w:r w:rsidR="00A43EC1" w:rsidRPr="0027300D">
        <w:rPr>
          <w:rFonts w:ascii="Arial" w:eastAsia="Calibri" w:hAnsi="Arial" w:cs="Arial"/>
          <w:sz w:val="24"/>
          <w:szCs w:val="24"/>
        </w:rPr>
        <w:t>ского муниципального образования</w:t>
      </w:r>
      <w:r w:rsidR="00BC64EC" w:rsidRPr="0027300D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BC64EC" w:rsidRPr="0027300D">
        <w:rPr>
          <w:rFonts w:ascii="Arial" w:eastAsia="Calibri" w:hAnsi="Arial" w:cs="Arial"/>
          <w:sz w:val="24"/>
          <w:szCs w:val="24"/>
        </w:rPr>
        <w:t>Юртинское</w:t>
      </w:r>
      <w:proofErr w:type="spellEnd"/>
      <w:r w:rsidR="00BC64EC" w:rsidRPr="0027300D">
        <w:rPr>
          <w:rFonts w:ascii="Arial" w:eastAsia="Calibri" w:hAnsi="Arial" w:cs="Arial"/>
          <w:sz w:val="24"/>
          <w:szCs w:val="24"/>
        </w:rPr>
        <w:t xml:space="preserve"> городское поселение»</w:t>
      </w:r>
    </w:p>
    <w:p w:rsidR="0027300D" w:rsidRDefault="0027300D" w:rsidP="0027300D">
      <w:pPr>
        <w:pStyle w:val="ab"/>
        <w:tabs>
          <w:tab w:val="left" w:pos="708"/>
        </w:tabs>
        <w:jc w:val="center"/>
        <w:rPr>
          <w:rFonts w:ascii="Arial" w:hAnsi="Arial" w:cs="Arial"/>
          <w:b/>
          <w:sz w:val="30"/>
          <w:szCs w:val="30"/>
        </w:rPr>
      </w:pPr>
      <w:r w:rsidRPr="00FB3E2D">
        <w:rPr>
          <w:rFonts w:ascii="Arial" w:hAnsi="Arial" w:cs="Arial"/>
          <w:b/>
          <w:sz w:val="30"/>
          <w:szCs w:val="30"/>
        </w:rPr>
        <w:t>ПОСТАНОВЛЯЕТ:</w:t>
      </w:r>
    </w:p>
    <w:p w:rsidR="0027300D" w:rsidRDefault="0027300D" w:rsidP="00664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F7" w:rsidRPr="0027300D" w:rsidRDefault="00BC64EC" w:rsidP="006645F7">
      <w:pPr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 xml:space="preserve">            1. </w:t>
      </w:r>
      <w:r w:rsidR="006645F7" w:rsidRPr="0027300D">
        <w:rPr>
          <w:rFonts w:ascii="Arial" w:hAnsi="Arial" w:cs="Arial"/>
          <w:sz w:val="24"/>
          <w:szCs w:val="24"/>
        </w:rPr>
        <w:t>Утвердить Порядок осуществления бюджетных полномочий главных администраторов доходов бюджета Юртин</w:t>
      </w:r>
      <w:r w:rsidR="006645F7" w:rsidRPr="002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муниципального образования</w:t>
      </w:r>
      <w:r w:rsidR="006645F7" w:rsidRPr="0027300D">
        <w:rPr>
          <w:rFonts w:ascii="Arial" w:hAnsi="Arial" w:cs="Arial"/>
          <w:sz w:val="24"/>
          <w:szCs w:val="24"/>
        </w:rPr>
        <w:t>, являющихся органами местного самоуправления и (или) находящимися в их ведении казенными учреждениями (Приложение).</w:t>
      </w:r>
    </w:p>
    <w:p w:rsidR="006645F7" w:rsidRPr="0027300D" w:rsidRDefault="006645F7" w:rsidP="006645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в порядке, установленном Уставом Юртинского муниципального образования.</w:t>
      </w:r>
    </w:p>
    <w:p w:rsidR="006645F7" w:rsidRPr="0027300D" w:rsidRDefault="006645F7" w:rsidP="006645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6645F7" w:rsidRPr="0027300D" w:rsidRDefault="006645F7" w:rsidP="006645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64EC" w:rsidRPr="0027300D" w:rsidRDefault="00BC64EC" w:rsidP="0066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4EC" w:rsidRPr="0027300D" w:rsidRDefault="00BC64EC" w:rsidP="00BC64EC">
      <w:pPr>
        <w:pStyle w:val="aff5"/>
        <w:rPr>
          <w:rFonts w:ascii="Arial" w:hAnsi="Arial" w:cs="Arial"/>
          <w:sz w:val="24"/>
          <w:szCs w:val="24"/>
        </w:rPr>
      </w:pPr>
    </w:p>
    <w:p w:rsidR="00BC64EC" w:rsidRPr="0027300D" w:rsidRDefault="00BC64EC" w:rsidP="00BC64EC">
      <w:pPr>
        <w:pStyle w:val="aff5"/>
        <w:rPr>
          <w:rFonts w:ascii="Arial" w:hAnsi="Arial" w:cs="Arial"/>
          <w:sz w:val="24"/>
          <w:szCs w:val="24"/>
        </w:rPr>
      </w:pPr>
    </w:p>
    <w:p w:rsidR="0027300D" w:rsidRDefault="0027300D" w:rsidP="00BC64EC">
      <w:pPr>
        <w:pStyle w:val="aff5"/>
        <w:rPr>
          <w:rFonts w:ascii="Arial" w:hAnsi="Arial" w:cs="Arial"/>
          <w:sz w:val="24"/>
          <w:szCs w:val="24"/>
        </w:rPr>
      </w:pPr>
    </w:p>
    <w:p w:rsidR="0027300D" w:rsidRDefault="0027300D" w:rsidP="00BC64EC">
      <w:pPr>
        <w:pStyle w:val="aff5"/>
        <w:rPr>
          <w:rFonts w:ascii="Arial" w:hAnsi="Arial" w:cs="Arial"/>
          <w:sz w:val="24"/>
          <w:szCs w:val="24"/>
        </w:rPr>
      </w:pPr>
    </w:p>
    <w:p w:rsidR="00CB5060" w:rsidRPr="0027300D" w:rsidRDefault="00BC64EC" w:rsidP="00BC64EC">
      <w:pPr>
        <w:pStyle w:val="aff5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lastRenderedPageBreak/>
        <w:t xml:space="preserve">Глава </w:t>
      </w:r>
    </w:p>
    <w:p w:rsidR="00BC64EC" w:rsidRPr="0027300D" w:rsidRDefault="00BC64EC" w:rsidP="00BC64EC">
      <w:pPr>
        <w:pStyle w:val="aff5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Юртинского муниципального образования</w:t>
      </w:r>
    </w:p>
    <w:p w:rsidR="0027300D" w:rsidRDefault="00BC64EC" w:rsidP="00BC64EC">
      <w:pPr>
        <w:pStyle w:val="aff5"/>
        <w:rPr>
          <w:rFonts w:ascii="Arial" w:hAnsi="Arial" w:cs="Arial"/>
          <w:sz w:val="24"/>
          <w:szCs w:val="24"/>
        </w:rPr>
      </w:pPr>
      <w:proofErr w:type="spellStart"/>
      <w:r w:rsidRPr="0027300D">
        <w:rPr>
          <w:rFonts w:ascii="Arial" w:hAnsi="Arial" w:cs="Arial"/>
          <w:sz w:val="24"/>
          <w:szCs w:val="24"/>
        </w:rPr>
        <w:t>Юртинское</w:t>
      </w:r>
      <w:proofErr w:type="spellEnd"/>
      <w:r w:rsidRPr="0027300D">
        <w:rPr>
          <w:rFonts w:ascii="Arial" w:hAnsi="Arial" w:cs="Arial"/>
          <w:sz w:val="24"/>
          <w:szCs w:val="24"/>
        </w:rPr>
        <w:t xml:space="preserve"> городское поселение</w:t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</w:p>
    <w:p w:rsidR="00BC64EC" w:rsidRPr="0027300D" w:rsidRDefault="00BC64EC" w:rsidP="00BC64EC">
      <w:pPr>
        <w:pStyle w:val="aff5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 xml:space="preserve">Л.М. </w:t>
      </w:r>
      <w:proofErr w:type="spellStart"/>
      <w:r w:rsidRPr="0027300D">
        <w:rPr>
          <w:rFonts w:ascii="Arial" w:hAnsi="Arial" w:cs="Arial"/>
          <w:sz w:val="24"/>
          <w:szCs w:val="24"/>
        </w:rPr>
        <w:t>Бунис</w:t>
      </w:r>
      <w:proofErr w:type="spellEnd"/>
    </w:p>
    <w:p w:rsidR="00052D38" w:rsidRPr="0027300D" w:rsidRDefault="00052D38" w:rsidP="00BC64EC">
      <w:pPr>
        <w:pStyle w:val="aff5"/>
        <w:rPr>
          <w:rFonts w:ascii="Arial" w:eastAsia="Calibri" w:hAnsi="Arial" w:cs="Arial"/>
          <w:sz w:val="24"/>
          <w:szCs w:val="24"/>
        </w:rPr>
      </w:pPr>
    </w:p>
    <w:p w:rsidR="00B260E9" w:rsidRPr="0027300D" w:rsidRDefault="00B260E9" w:rsidP="00BC64EC">
      <w:pPr>
        <w:pStyle w:val="aff5"/>
        <w:rPr>
          <w:rFonts w:ascii="Arial" w:eastAsia="Calibri" w:hAnsi="Arial" w:cs="Arial"/>
          <w:sz w:val="24"/>
          <w:szCs w:val="24"/>
        </w:rPr>
      </w:pPr>
    </w:p>
    <w:p w:rsidR="00B260E9" w:rsidRPr="00A226D1" w:rsidRDefault="00B260E9" w:rsidP="00BC64EC">
      <w:pPr>
        <w:pStyle w:val="aff5"/>
        <w:rPr>
          <w:rFonts w:ascii="Times New Roman" w:eastAsia="Calibri" w:hAnsi="Times New Roman" w:cs="Times New Roman"/>
          <w:sz w:val="24"/>
          <w:szCs w:val="24"/>
        </w:rPr>
      </w:pPr>
    </w:p>
    <w:p w:rsidR="00B260E9" w:rsidRPr="00F351F6" w:rsidRDefault="00B260E9" w:rsidP="00B260E9">
      <w:pPr>
        <w:spacing w:after="0" w:line="240" w:lineRule="auto"/>
        <w:jc w:val="right"/>
        <w:rPr>
          <w:rFonts w:ascii="Courier New" w:hAnsi="Courier New" w:cs="Courier New"/>
        </w:rPr>
      </w:pPr>
      <w:r w:rsidRPr="00F351F6">
        <w:rPr>
          <w:rFonts w:ascii="Courier New" w:hAnsi="Courier New" w:cs="Courier New"/>
        </w:rPr>
        <w:t>Приложение № 1</w:t>
      </w:r>
    </w:p>
    <w:p w:rsidR="00B260E9" w:rsidRPr="00F351F6" w:rsidRDefault="00B260E9" w:rsidP="00B260E9">
      <w:pPr>
        <w:spacing w:after="0" w:line="240" w:lineRule="auto"/>
        <w:jc w:val="right"/>
        <w:rPr>
          <w:rFonts w:ascii="Courier New" w:hAnsi="Courier New" w:cs="Courier New"/>
        </w:rPr>
      </w:pPr>
      <w:r w:rsidRPr="00F351F6">
        <w:rPr>
          <w:rFonts w:ascii="Courier New" w:hAnsi="Courier New" w:cs="Courier New"/>
        </w:rPr>
        <w:t>Утвержден</w:t>
      </w:r>
    </w:p>
    <w:p w:rsidR="00B260E9" w:rsidRPr="00F351F6" w:rsidRDefault="00B260E9" w:rsidP="00B260E9">
      <w:pPr>
        <w:spacing w:after="0" w:line="240" w:lineRule="auto"/>
        <w:jc w:val="right"/>
        <w:rPr>
          <w:rFonts w:ascii="Courier New" w:hAnsi="Courier New" w:cs="Courier New"/>
        </w:rPr>
      </w:pPr>
      <w:r w:rsidRPr="00F351F6">
        <w:rPr>
          <w:rFonts w:ascii="Courier New" w:hAnsi="Courier New" w:cs="Courier New"/>
        </w:rPr>
        <w:t>постановлением администрации</w:t>
      </w:r>
    </w:p>
    <w:p w:rsidR="00B260E9" w:rsidRPr="00F351F6" w:rsidRDefault="00B260E9" w:rsidP="00B260E9">
      <w:pPr>
        <w:spacing w:after="0" w:line="240" w:lineRule="auto"/>
        <w:jc w:val="right"/>
        <w:rPr>
          <w:rFonts w:ascii="Courier New" w:hAnsi="Courier New" w:cs="Courier New"/>
        </w:rPr>
      </w:pPr>
      <w:r w:rsidRPr="00F351F6">
        <w:rPr>
          <w:rFonts w:ascii="Courier New" w:hAnsi="Courier New" w:cs="Courier New"/>
        </w:rPr>
        <w:t>Юртинского муниципального</w:t>
      </w:r>
    </w:p>
    <w:p w:rsidR="00B260E9" w:rsidRPr="00F351F6" w:rsidRDefault="00B260E9" w:rsidP="00B260E9">
      <w:pPr>
        <w:spacing w:after="0" w:line="240" w:lineRule="auto"/>
        <w:jc w:val="right"/>
        <w:rPr>
          <w:rFonts w:ascii="Courier New" w:hAnsi="Courier New" w:cs="Courier New"/>
        </w:rPr>
      </w:pPr>
      <w:r w:rsidRPr="00F351F6">
        <w:rPr>
          <w:rFonts w:ascii="Courier New" w:hAnsi="Courier New" w:cs="Courier New"/>
        </w:rPr>
        <w:t>образования «</w:t>
      </w:r>
      <w:proofErr w:type="spellStart"/>
      <w:r w:rsidRPr="00F351F6">
        <w:rPr>
          <w:rFonts w:ascii="Courier New" w:hAnsi="Courier New" w:cs="Courier New"/>
        </w:rPr>
        <w:t>Юртинское</w:t>
      </w:r>
      <w:proofErr w:type="spellEnd"/>
      <w:r w:rsidRPr="00F351F6">
        <w:rPr>
          <w:rFonts w:ascii="Courier New" w:hAnsi="Courier New" w:cs="Courier New"/>
        </w:rPr>
        <w:t xml:space="preserve"> городское поселение» </w:t>
      </w:r>
    </w:p>
    <w:p w:rsidR="00B260E9" w:rsidRPr="0027300D" w:rsidRDefault="00B260E9" w:rsidP="00B260E9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F351F6">
        <w:rPr>
          <w:rFonts w:ascii="Courier New" w:hAnsi="Courier New" w:cs="Courier New"/>
        </w:rPr>
        <w:t xml:space="preserve">от </w:t>
      </w:r>
      <w:r w:rsidR="004B232B" w:rsidRPr="00F351F6">
        <w:rPr>
          <w:rFonts w:ascii="Courier New" w:hAnsi="Courier New" w:cs="Courier New"/>
        </w:rPr>
        <w:t>14</w:t>
      </w:r>
      <w:r w:rsidRPr="00F351F6">
        <w:rPr>
          <w:rFonts w:ascii="Courier New" w:hAnsi="Courier New" w:cs="Courier New"/>
        </w:rPr>
        <w:t>.0</w:t>
      </w:r>
      <w:r w:rsidR="004B232B" w:rsidRPr="00F351F6">
        <w:rPr>
          <w:rFonts w:ascii="Courier New" w:hAnsi="Courier New" w:cs="Courier New"/>
        </w:rPr>
        <w:t>9</w:t>
      </w:r>
      <w:r w:rsidRPr="00F351F6">
        <w:rPr>
          <w:rFonts w:ascii="Courier New" w:hAnsi="Courier New" w:cs="Courier New"/>
        </w:rPr>
        <w:t>.2023 г. №</w:t>
      </w:r>
      <w:r w:rsidR="0027300D" w:rsidRPr="00F351F6">
        <w:rPr>
          <w:rFonts w:ascii="Courier New" w:hAnsi="Courier New" w:cs="Courier New"/>
        </w:rPr>
        <w:t>301</w:t>
      </w:r>
      <w:r w:rsidRPr="0027300D">
        <w:rPr>
          <w:rFonts w:ascii="Arial" w:hAnsi="Arial" w:cs="Arial"/>
        </w:rPr>
        <w:t xml:space="preserve"> </w:t>
      </w:r>
    </w:p>
    <w:p w:rsidR="00B260E9" w:rsidRPr="00A226D1" w:rsidRDefault="00B260E9" w:rsidP="00B260E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6645F7" w:rsidRPr="0027300D" w:rsidRDefault="006645F7" w:rsidP="006645F7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30"/>
          <w:szCs w:val="30"/>
        </w:rPr>
      </w:pPr>
      <w:r w:rsidRPr="0027300D">
        <w:rPr>
          <w:rFonts w:ascii="Arial" w:hAnsi="Arial" w:cs="Arial"/>
          <w:b/>
          <w:bCs/>
          <w:sz w:val="30"/>
          <w:szCs w:val="30"/>
        </w:rPr>
        <w:t>Порядок</w:t>
      </w:r>
      <w:r w:rsidRPr="0027300D">
        <w:rPr>
          <w:rFonts w:ascii="Arial" w:hAnsi="Arial" w:cs="Arial"/>
          <w:b/>
          <w:bCs/>
          <w:sz w:val="30"/>
          <w:szCs w:val="30"/>
        </w:rPr>
        <w:br/>
        <w:t>осуществления бюджетных полномочий главных администраторов доходов бюджета Юртинского муниципального образования, являющихся органами местного самоуправления и (или) находящимися в их ведении казенными учреждениями</w:t>
      </w:r>
      <w:r w:rsidRPr="0027300D">
        <w:rPr>
          <w:rFonts w:ascii="Arial" w:hAnsi="Arial" w:cs="Arial"/>
          <w:b/>
          <w:bCs/>
          <w:sz w:val="30"/>
          <w:szCs w:val="30"/>
        </w:rPr>
        <w:br/>
      </w:r>
    </w:p>
    <w:p w:rsidR="006645F7" w:rsidRPr="0027300D" w:rsidRDefault="006645F7" w:rsidP="006645F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1. Настоящий Порядок осуществления бюджетных полномочий главных администраторов доходов бюджета Юртин</w:t>
      </w:r>
      <w:r w:rsidRPr="002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муниципального образования</w:t>
      </w:r>
      <w:r w:rsidRPr="0027300D">
        <w:rPr>
          <w:rFonts w:ascii="Arial" w:hAnsi="Arial" w:cs="Arial"/>
          <w:sz w:val="24"/>
          <w:szCs w:val="24"/>
        </w:rPr>
        <w:t xml:space="preserve"> (далее - главные администраторы), являющихся органами местного самоуправления и (или) находящимися в их ведении казенными учреждениями, разработан в соответствии со статьей 160.1 Бюджетного кодекса Российской Федерации.</w:t>
      </w:r>
    </w:p>
    <w:p w:rsidR="006645F7" w:rsidRPr="0027300D" w:rsidRDefault="006645F7" w:rsidP="006645F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2. Перечень главных администраторов доходов бюджета Юртин</w:t>
      </w:r>
      <w:r w:rsidRPr="002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муниципального образования</w:t>
      </w:r>
      <w:r w:rsidRPr="0027300D">
        <w:rPr>
          <w:rFonts w:ascii="Arial" w:hAnsi="Arial" w:cs="Arial"/>
          <w:sz w:val="24"/>
          <w:szCs w:val="24"/>
        </w:rPr>
        <w:t xml:space="preserve"> (далее - местный бюджет) и закрепленные за ними виды доходов утверждаются нормативным правовым </w:t>
      </w:r>
      <w:proofErr w:type="gramStart"/>
      <w:r w:rsidRPr="0027300D">
        <w:rPr>
          <w:rFonts w:ascii="Arial" w:hAnsi="Arial" w:cs="Arial"/>
          <w:sz w:val="24"/>
          <w:szCs w:val="24"/>
        </w:rPr>
        <w:t>актом  администрации</w:t>
      </w:r>
      <w:proofErr w:type="gramEnd"/>
      <w:r w:rsidRPr="0027300D">
        <w:rPr>
          <w:rFonts w:ascii="Arial" w:hAnsi="Arial" w:cs="Arial"/>
          <w:sz w:val="24"/>
          <w:szCs w:val="24"/>
        </w:rPr>
        <w:t xml:space="preserve"> Юртин</w:t>
      </w:r>
      <w:r w:rsidRPr="002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муниципального образования.</w:t>
      </w:r>
      <w:r w:rsidRPr="0027300D">
        <w:rPr>
          <w:rFonts w:ascii="Arial" w:hAnsi="Arial" w:cs="Arial"/>
          <w:sz w:val="24"/>
          <w:szCs w:val="24"/>
        </w:rPr>
        <w:t xml:space="preserve"> </w:t>
      </w:r>
    </w:p>
    <w:p w:rsidR="006645F7" w:rsidRPr="0027300D" w:rsidRDefault="006645F7" w:rsidP="006645F7">
      <w:pPr>
        <w:pStyle w:val="aff5"/>
        <w:ind w:firstLine="709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2.1. Главные администраторы местного бюджета обладают следующими бюджетными полномочиями:</w:t>
      </w:r>
    </w:p>
    <w:p w:rsidR="006645F7" w:rsidRPr="0027300D" w:rsidRDefault="006645F7" w:rsidP="006645F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формируют и утверждают перечень подведомственных ему администраторов доходов бюджета;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представляют сведения, необходимые для составления проекта бюджета;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представляют сведения для составления и ведения кассового плана;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формируют и представляют бюджетную отчетность главного администратора доходов местного бюджета;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 xml:space="preserve">представляют для включения в перечень источников доходов местного бюджета и реестр источников </w:t>
      </w:r>
      <w:r w:rsidRPr="0027300D">
        <w:rPr>
          <w:rFonts w:ascii="Arial" w:hAnsi="Arial" w:cs="Arial"/>
          <w:color w:val="000000"/>
          <w:sz w:val="24"/>
          <w:szCs w:val="24"/>
        </w:rPr>
        <w:t>доходов местного бюджета сведения о закрепленных за ним источниках доходов;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утверждают методику прогнозирования поступлений доходов в местный бюджет в соответствии с общими требованиями к такой методике, установленными Правительством Российской Федерации;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осуществляют внутренний финансовый аудит;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lastRenderedPageBreak/>
        <w:t>формируют и утверждают правовой акт, наделяющий бюджетными полномочиями администраторов доходов бюджета, и доводят до подведомственных администраторов доходов бюджета не позднее 3 рабочих дней после подписания;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осуществляют контроль за подведомственными администраторами доходов бюджета по осуществлению ими функций администрирования доходов бюджета;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определяют порядок принятия решения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осуществляют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6645F7" w:rsidRPr="0027300D" w:rsidRDefault="006645F7" w:rsidP="006645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3. Главные администраторы доходов бюджета утверждают и доводят до подведомственных им администраторов доходов бюджета порядок осуществления и наделения их  полномочиями администратора доходов бюджета, согласованный с Финансовым управлением (в части соответствия кодов бюджетной классификации доходов закону Иркутской области об областном бюджете на очередной финансовый год и на плановый период и (или) нормативным правовым актам Финансового управления о закреплении кодов бюджетной классификации за главными администраторами доходов бюджета), который должен содержать: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закрепление за подведомственными администраторами доходов бюджета источников доходов местного бюджета,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наделение администраторов доходов бюджета в отношении, закрепленных за ними источников доходов местного бюджета следующими бюджетными полномочиями: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а)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б) взыскание задолженности по платежам в местный бюджет, пеней и штрафов;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в)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Иркутской области поручений для осуществления возврата в порядке, установленном Министерством финансов Российской Федерации;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г) принятие решений о зачете (уточнении) платежей в местный бюджет и представление уведомлений в Управление федерального казначейства по Иркутской области;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 xml:space="preserve">д)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27300D">
          <w:rPr>
            <w:sz w:val="24"/>
            <w:szCs w:val="24"/>
          </w:rPr>
          <w:t>законом</w:t>
        </w:r>
      </w:hyperlink>
      <w:r w:rsidRPr="0027300D">
        <w:rPr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 xml:space="preserve">е) принятие решений о признании безнадежной к взысканию задолженности по </w:t>
      </w:r>
      <w:r w:rsidRPr="0027300D">
        <w:rPr>
          <w:sz w:val="24"/>
          <w:szCs w:val="24"/>
        </w:rPr>
        <w:lastRenderedPageBreak/>
        <w:t>платежам в местный бюджет;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ж) осуществление внутреннего финансового аудита.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3) определение порядка заполнения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Федерации, регулирующих данные вопросы;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порядка действий администраторов доходов бюджета при уточнении невыясненных поступлений в соответствии с правовыми актами Российской Федерации и (или) нормативными правовыми актами Юртинского муниципального образования;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местный бюджет, пеней и штрафов по ним через судебные органы или сотрудников органов принудительного исполнения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сотрудника органа принудительного исполнения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местного бюджета,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порядка и сроков представления бюджетной отчетности в орган, организующий исполнение соответствующего бюджета, по доходам, зачисляемым в областной бюджет, бюджет территориального государственного внебюджетного фонда и местный бюджет;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срока уточнения платежей в местный бюджет в случае изменения кодов классификации доходов бюджетов Российской Федерации;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определение порядка действий администраторов доходов бюджета по взысканию дебиторской задолженности по платежам в местный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требование об установлении администраторами доходов бюджета регламента реализации полномочий по взысканию дебиторской задолженности по платежам в местный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иные положения, необходимые для осуществления бюджетных полномочий администратора доходов бюджета.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 xml:space="preserve">4.  Администраторы доходов бюджета в срок не позднее 14 календарных дней после доведения до них главным администратором доходов бюджета, в ведении которого они находятся, порядка осуществления и наделения их полномочиями </w:t>
      </w:r>
      <w:r w:rsidRPr="0027300D">
        <w:rPr>
          <w:sz w:val="24"/>
          <w:szCs w:val="24"/>
        </w:rPr>
        <w:lastRenderedPageBreak/>
        <w:t>администратора доходов бюджета открывают в Управлении федерального казначейства по Иркутской области лицевой счет, предназначенный для отражения операций по администрированию поступлений доходов в местный бюджет.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5. Администраторы доходов бюджета обеспечивают своевременное доведение сведений, необходимых для заполнения платежных документов на перечисление сборов, пеней, штрафов и иных платежей в местный бюджет, до плательщиков и кредитных организаций.</w:t>
      </w:r>
    </w:p>
    <w:p w:rsidR="006645F7" w:rsidRPr="0027300D" w:rsidRDefault="006645F7" w:rsidP="006645F7">
      <w:pPr>
        <w:pStyle w:val="ConsPlusNormal"/>
        <w:ind w:firstLine="540"/>
        <w:jc w:val="both"/>
        <w:rPr>
          <w:sz w:val="24"/>
          <w:szCs w:val="24"/>
        </w:rPr>
      </w:pPr>
      <w:r w:rsidRPr="0027300D">
        <w:rPr>
          <w:sz w:val="24"/>
          <w:szCs w:val="24"/>
        </w:rPr>
        <w:t>6. Срок уточнения (выяснения) принадлежности платежа, отнесенного к невыясненным поступлениям, и представления уведомления об уточнении вида и принадлежности платежа в Управление федерального казначейства по Иркутской области не должен превышать 14 календарных дней со дня зачисления Управлением федерального казначейства по Иркутской области платежей на невыясненные поступления.</w:t>
      </w:r>
    </w:p>
    <w:p w:rsidR="006B57F7" w:rsidRPr="0027300D" w:rsidRDefault="006B57F7" w:rsidP="006645F7">
      <w:pPr>
        <w:pStyle w:val="ConsPlusNormal"/>
        <w:ind w:firstLine="540"/>
        <w:jc w:val="both"/>
        <w:rPr>
          <w:sz w:val="24"/>
          <w:szCs w:val="24"/>
        </w:rPr>
      </w:pPr>
    </w:p>
    <w:p w:rsidR="006B57F7" w:rsidRPr="0027300D" w:rsidRDefault="006B57F7" w:rsidP="006B57F7">
      <w:pPr>
        <w:rPr>
          <w:rFonts w:ascii="Arial" w:hAnsi="Arial" w:cs="Arial"/>
          <w:sz w:val="24"/>
          <w:szCs w:val="24"/>
          <w:lang w:eastAsia="ru-RU"/>
        </w:rPr>
      </w:pPr>
    </w:p>
    <w:p w:rsidR="006B57F7" w:rsidRPr="0027300D" w:rsidRDefault="006B57F7" w:rsidP="006B57F7">
      <w:pPr>
        <w:rPr>
          <w:rFonts w:ascii="Arial" w:hAnsi="Arial" w:cs="Arial"/>
          <w:sz w:val="24"/>
          <w:szCs w:val="24"/>
          <w:lang w:eastAsia="ru-RU"/>
        </w:rPr>
      </w:pPr>
    </w:p>
    <w:p w:rsidR="006B57F7" w:rsidRPr="0027300D" w:rsidRDefault="006B57F7" w:rsidP="006B57F7">
      <w:pPr>
        <w:rPr>
          <w:rFonts w:ascii="Arial" w:hAnsi="Arial" w:cs="Arial"/>
          <w:sz w:val="24"/>
          <w:szCs w:val="24"/>
          <w:lang w:eastAsia="ru-RU"/>
        </w:rPr>
      </w:pPr>
    </w:p>
    <w:p w:rsidR="006B57F7" w:rsidRPr="0027300D" w:rsidRDefault="006B57F7" w:rsidP="006B57F7">
      <w:pPr>
        <w:pStyle w:val="aff5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 xml:space="preserve">Глава </w:t>
      </w:r>
    </w:p>
    <w:p w:rsidR="006B57F7" w:rsidRPr="0027300D" w:rsidRDefault="006B57F7" w:rsidP="006B57F7">
      <w:pPr>
        <w:pStyle w:val="aff5"/>
        <w:rPr>
          <w:rFonts w:ascii="Arial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>Юртинского муниципального образования</w:t>
      </w:r>
    </w:p>
    <w:p w:rsidR="0027300D" w:rsidRDefault="006B57F7" w:rsidP="006B57F7">
      <w:pPr>
        <w:pStyle w:val="aff5"/>
        <w:rPr>
          <w:rFonts w:ascii="Arial" w:hAnsi="Arial" w:cs="Arial"/>
          <w:sz w:val="24"/>
          <w:szCs w:val="24"/>
        </w:rPr>
      </w:pPr>
      <w:proofErr w:type="spellStart"/>
      <w:r w:rsidRPr="0027300D">
        <w:rPr>
          <w:rFonts w:ascii="Arial" w:hAnsi="Arial" w:cs="Arial"/>
          <w:sz w:val="24"/>
          <w:szCs w:val="24"/>
        </w:rPr>
        <w:t>Юртинское</w:t>
      </w:r>
      <w:proofErr w:type="spellEnd"/>
      <w:r w:rsidRPr="0027300D">
        <w:rPr>
          <w:rFonts w:ascii="Arial" w:hAnsi="Arial" w:cs="Arial"/>
          <w:sz w:val="24"/>
          <w:szCs w:val="24"/>
        </w:rPr>
        <w:t xml:space="preserve"> городское поселение</w:t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  <w:r w:rsidRPr="0027300D">
        <w:rPr>
          <w:rFonts w:ascii="Arial" w:hAnsi="Arial" w:cs="Arial"/>
          <w:sz w:val="24"/>
          <w:szCs w:val="24"/>
        </w:rPr>
        <w:tab/>
      </w:r>
    </w:p>
    <w:p w:rsidR="006B57F7" w:rsidRPr="0027300D" w:rsidRDefault="006B57F7" w:rsidP="006B57F7">
      <w:pPr>
        <w:pStyle w:val="aff5"/>
        <w:rPr>
          <w:rFonts w:ascii="Arial" w:eastAsia="Calibri" w:hAnsi="Arial" w:cs="Arial"/>
          <w:sz w:val="24"/>
          <w:szCs w:val="24"/>
        </w:rPr>
      </w:pPr>
      <w:r w:rsidRPr="0027300D">
        <w:rPr>
          <w:rFonts w:ascii="Arial" w:hAnsi="Arial" w:cs="Arial"/>
          <w:sz w:val="24"/>
          <w:szCs w:val="24"/>
        </w:rPr>
        <w:t xml:space="preserve">Л.М. </w:t>
      </w:r>
      <w:proofErr w:type="spellStart"/>
      <w:r w:rsidRPr="0027300D">
        <w:rPr>
          <w:rFonts w:ascii="Arial" w:hAnsi="Arial" w:cs="Arial"/>
          <w:sz w:val="24"/>
          <w:szCs w:val="24"/>
        </w:rPr>
        <w:t>Бунис</w:t>
      </w:r>
      <w:proofErr w:type="spellEnd"/>
    </w:p>
    <w:p w:rsidR="006B57F7" w:rsidRPr="0027300D" w:rsidRDefault="006B57F7" w:rsidP="006B57F7">
      <w:pPr>
        <w:pStyle w:val="aff5"/>
        <w:rPr>
          <w:rFonts w:ascii="Arial" w:eastAsia="Calibri" w:hAnsi="Arial" w:cs="Arial"/>
          <w:sz w:val="24"/>
          <w:szCs w:val="24"/>
        </w:rPr>
      </w:pPr>
    </w:p>
    <w:p w:rsidR="006B57F7" w:rsidRPr="0027300D" w:rsidRDefault="006B57F7" w:rsidP="006B57F7">
      <w:pPr>
        <w:pStyle w:val="aff5"/>
        <w:rPr>
          <w:rFonts w:ascii="Arial" w:eastAsia="Calibri" w:hAnsi="Arial" w:cs="Arial"/>
          <w:sz w:val="24"/>
          <w:szCs w:val="24"/>
        </w:rPr>
      </w:pPr>
    </w:p>
    <w:p w:rsidR="006645F7" w:rsidRPr="0027300D" w:rsidRDefault="006645F7" w:rsidP="006B57F7">
      <w:pPr>
        <w:ind w:firstLine="708"/>
        <w:rPr>
          <w:rFonts w:ascii="Arial" w:hAnsi="Arial" w:cs="Arial"/>
          <w:sz w:val="24"/>
          <w:szCs w:val="24"/>
          <w:lang w:eastAsia="ru-RU"/>
        </w:rPr>
      </w:pPr>
    </w:p>
    <w:sectPr w:rsidR="006645F7" w:rsidRPr="0027300D" w:rsidSect="00A43EC1">
      <w:headerReference w:type="default" r:id="rId9"/>
      <w:pgSz w:w="11900" w:h="16800"/>
      <w:pgMar w:top="1276" w:right="1127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B7" w:rsidRDefault="00824AB7" w:rsidP="00D20436">
      <w:pPr>
        <w:spacing w:after="0" w:line="240" w:lineRule="auto"/>
      </w:pPr>
      <w:r>
        <w:separator/>
      </w:r>
    </w:p>
  </w:endnote>
  <w:endnote w:type="continuationSeparator" w:id="0">
    <w:p w:rsidR="00824AB7" w:rsidRDefault="00824AB7" w:rsidP="00D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B7" w:rsidRDefault="00824AB7" w:rsidP="00D20436">
      <w:pPr>
        <w:spacing w:after="0" w:line="240" w:lineRule="auto"/>
      </w:pPr>
      <w:r>
        <w:separator/>
      </w:r>
    </w:p>
  </w:footnote>
  <w:footnote w:type="continuationSeparator" w:id="0">
    <w:p w:rsidR="00824AB7" w:rsidRDefault="00824AB7" w:rsidP="00D2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046468"/>
      <w:docPartObj>
        <w:docPartGallery w:val="Page Numbers (Top of Page)"/>
        <w:docPartUnique/>
      </w:docPartObj>
    </w:sdtPr>
    <w:sdtEndPr/>
    <w:sdtContent>
      <w:p w:rsidR="00F141C2" w:rsidRDefault="00BA28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41C2" w:rsidRDefault="00F141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 w15:restartNumberingAfterBreak="0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F72B9C"/>
    <w:multiLevelType w:val="multilevel"/>
    <w:tmpl w:val="77DEF9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 w15:restartNumberingAfterBreak="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0746E"/>
    <w:multiLevelType w:val="hybridMultilevel"/>
    <w:tmpl w:val="66F4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486511D8"/>
    <w:multiLevelType w:val="multilevel"/>
    <w:tmpl w:val="C72ECCF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0" w15:restartNumberingAfterBreak="0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05F94"/>
    <w:multiLevelType w:val="multilevel"/>
    <w:tmpl w:val="00C011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A35F9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4"/>
  </w:num>
  <w:num w:numId="2">
    <w:abstractNumId w:val="8"/>
  </w:num>
  <w:num w:numId="3">
    <w:abstractNumId w:val="22"/>
  </w:num>
  <w:num w:numId="4">
    <w:abstractNumId w:val="25"/>
  </w:num>
  <w:num w:numId="5">
    <w:abstractNumId w:val="29"/>
  </w:num>
  <w:num w:numId="6">
    <w:abstractNumId w:val="6"/>
  </w:num>
  <w:num w:numId="7">
    <w:abstractNumId w:val="27"/>
  </w:num>
  <w:num w:numId="8">
    <w:abstractNumId w:val="23"/>
  </w:num>
  <w:num w:numId="9">
    <w:abstractNumId w:val="5"/>
  </w:num>
  <w:num w:numId="10">
    <w:abstractNumId w:val="14"/>
  </w:num>
  <w:num w:numId="11">
    <w:abstractNumId w:val="31"/>
  </w:num>
  <w:num w:numId="12">
    <w:abstractNumId w:val="33"/>
  </w:num>
  <w:num w:numId="13">
    <w:abstractNumId w:val="18"/>
  </w:num>
  <w:num w:numId="14">
    <w:abstractNumId w:val="21"/>
  </w:num>
  <w:num w:numId="15">
    <w:abstractNumId w:val="13"/>
  </w:num>
  <w:num w:numId="16">
    <w:abstractNumId w:val="37"/>
  </w:num>
  <w:num w:numId="17">
    <w:abstractNumId w:val="12"/>
  </w:num>
  <w:num w:numId="18">
    <w:abstractNumId w:val="36"/>
  </w:num>
  <w:num w:numId="19">
    <w:abstractNumId w:val="4"/>
  </w:num>
  <w:num w:numId="20">
    <w:abstractNumId w:val="16"/>
  </w:num>
  <w:num w:numId="21">
    <w:abstractNumId w:val="30"/>
  </w:num>
  <w:num w:numId="22">
    <w:abstractNumId w:val="20"/>
  </w:num>
  <w:num w:numId="23">
    <w:abstractNumId w:val="3"/>
  </w:num>
  <w:num w:numId="24">
    <w:abstractNumId w:val="39"/>
  </w:num>
  <w:num w:numId="25">
    <w:abstractNumId w:val="32"/>
  </w:num>
  <w:num w:numId="26">
    <w:abstractNumId w:val="35"/>
  </w:num>
  <w:num w:numId="27">
    <w:abstractNumId w:val="11"/>
  </w:num>
  <w:num w:numId="28">
    <w:abstractNumId w:val="10"/>
  </w:num>
  <w:num w:numId="29">
    <w:abstractNumId w:val="17"/>
  </w:num>
  <w:num w:numId="30">
    <w:abstractNumId w:val="28"/>
  </w:num>
  <w:num w:numId="31">
    <w:abstractNumId w:val="2"/>
  </w:num>
  <w:num w:numId="32">
    <w:abstractNumId w:val="7"/>
  </w:num>
  <w:num w:numId="33">
    <w:abstractNumId w:val="26"/>
  </w:num>
  <w:num w:numId="34">
    <w:abstractNumId w:val="1"/>
  </w:num>
  <w:num w:numId="35">
    <w:abstractNumId w:val="15"/>
  </w:num>
  <w:num w:numId="36">
    <w:abstractNumId w:val="19"/>
  </w:num>
  <w:num w:numId="37">
    <w:abstractNumId w:val="24"/>
  </w:num>
  <w:num w:numId="38">
    <w:abstractNumId w:val="40"/>
  </w:num>
  <w:num w:numId="39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8B"/>
    <w:rsid w:val="00012561"/>
    <w:rsid w:val="000343A0"/>
    <w:rsid w:val="000427AA"/>
    <w:rsid w:val="00051515"/>
    <w:rsid w:val="00052D38"/>
    <w:rsid w:val="00053825"/>
    <w:rsid w:val="000715DC"/>
    <w:rsid w:val="00072988"/>
    <w:rsid w:val="00072D16"/>
    <w:rsid w:val="000C3FAD"/>
    <w:rsid w:val="000C44B1"/>
    <w:rsid w:val="000D7BE3"/>
    <w:rsid w:val="000E4C3C"/>
    <w:rsid w:val="000E4D64"/>
    <w:rsid w:val="000F20FA"/>
    <w:rsid w:val="000F5209"/>
    <w:rsid w:val="001013D0"/>
    <w:rsid w:val="001078A5"/>
    <w:rsid w:val="0012488E"/>
    <w:rsid w:val="00134A2F"/>
    <w:rsid w:val="0015410C"/>
    <w:rsid w:val="00173C75"/>
    <w:rsid w:val="001C26B4"/>
    <w:rsid w:val="001D13E9"/>
    <w:rsid w:val="0020634B"/>
    <w:rsid w:val="002353E5"/>
    <w:rsid w:val="0027300D"/>
    <w:rsid w:val="002737B8"/>
    <w:rsid w:val="00276C25"/>
    <w:rsid w:val="002930CF"/>
    <w:rsid w:val="002C5D0B"/>
    <w:rsid w:val="002C6860"/>
    <w:rsid w:val="002F3252"/>
    <w:rsid w:val="002F42F7"/>
    <w:rsid w:val="003257EF"/>
    <w:rsid w:val="003334C7"/>
    <w:rsid w:val="00351388"/>
    <w:rsid w:val="0035422B"/>
    <w:rsid w:val="00362164"/>
    <w:rsid w:val="00370C3D"/>
    <w:rsid w:val="0037125C"/>
    <w:rsid w:val="00393F82"/>
    <w:rsid w:val="003C549B"/>
    <w:rsid w:val="003D51D4"/>
    <w:rsid w:val="003D73CD"/>
    <w:rsid w:val="003E079A"/>
    <w:rsid w:val="003F5754"/>
    <w:rsid w:val="00406DE8"/>
    <w:rsid w:val="00411504"/>
    <w:rsid w:val="00416CCB"/>
    <w:rsid w:val="004557C1"/>
    <w:rsid w:val="004960D1"/>
    <w:rsid w:val="00497E33"/>
    <w:rsid w:val="004A56D1"/>
    <w:rsid w:val="004B232B"/>
    <w:rsid w:val="004E10E4"/>
    <w:rsid w:val="004E69FA"/>
    <w:rsid w:val="00536518"/>
    <w:rsid w:val="00552AC3"/>
    <w:rsid w:val="00567056"/>
    <w:rsid w:val="00575102"/>
    <w:rsid w:val="005857D4"/>
    <w:rsid w:val="00587BB5"/>
    <w:rsid w:val="005A115E"/>
    <w:rsid w:val="005C31E3"/>
    <w:rsid w:val="005F0631"/>
    <w:rsid w:val="00605631"/>
    <w:rsid w:val="00613F12"/>
    <w:rsid w:val="00622DF9"/>
    <w:rsid w:val="0063021F"/>
    <w:rsid w:val="00644B33"/>
    <w:rsid w:val="0065203E"/>
    <w:rsid w:val="006645F7"/>
    <w:rsid w:val="00665C71"/>
    <w:rsid w:val="00665D64"/>
    <w:rsid w:val="00674C2F"/>
    <w:rsid w:val="00684C4F"/>
    <w:rsid w:val="00686789"/>
    <w:rsid w:val="006935B2"/>
    <w:rsid w:val="00694833"/>
    <w:rsid w:val="006A5162"/>
    <w:rsid w:val="006A60FA"/>
    <w:rsid w:val="006A654D"/>
    <w:rsid w:val="006B08D2"/>
    <w:rsid w:val="006B57F7"/>
    <w:rsid w:val="006C22FC"/>
    <w:rsid w:val="006C57E4"/>
    <w:rsid w:val="00700B42"/>
    <w:rsid w:val="00710B72"/>
    <w:rsid w:val="00780D02"/>
    <w:rsid w:val="007829DB"/>
    <w:rsid w:val="007841F0"/>
    <w:rsid w:val="00786718"/>
    <w:rsid w:val="0079717A"/>
    <w:rsid w:val="007A6B1B"/>
    <w:rsid w:val="007A735A"/>
    <w:rsid w:val="007B766D"/>
    <w:rsid w:val="007C0BC0"/>
    <w:rsid w:val="007E346A"/>
    <w:rsid w:val="00824AB7"/>
    <w:rsid w:val="008259D2"/>
    <w:rsid w:val="008404AB"/>
    <w:rsid w:val="00857FC9"/>
    <w:rsid w:val="0087259B"/>
    <w:rsid w:val="0087325E"/>
    <w:rsid w:val="008A6691"/>
    <w:rsid w:val="008A7D0E"/>
    <w:rsid w:val="008D547C"/>
    <w:rsid w:val="008F07E1"/>
    <w:rsid w:val="00900F2F"/>
    <w:rsid w:val="00916971"/>
    <w:rsid w:val="00935D7A"/>
    <w:rsid w:val="009361A1"/>
    <w:rsid w:val="009C11B6"/>
    <w:rsid w:val="009C5F7B"/>
    <w:rsid w:val="009D5D41"/>
    <w:rsid w:val="009E105B"/>
    <w:rsid w:val="009F115C"/>
    <w:rsid w:val="00A129AC"/>
    <w:rsid w:val="00A17B0F"/>
    <w:rsid w:val="00A226D1"/>
    <w:rsid w:val="00A27705"/>
    <w:rsid w:val="00A32494"/>
    <w:rsid w:val="00A3763A"/>
    <w:rsid w:val="00A43EC1"/>
    <w:rsid w:val="00A5250A"/>
    <w:rsid w:val="00A94C92"/>
    <w:rsid w:val="00AB1558"/>
    <w:rsid w:val="00AB5C80"/>
    <w:rsid w:val="00AC688B"/>
    <w:rsid w:val="00AF67DE"/>
    <w:rsid w:val="00B051B5"/>
    <w:rsid w:val="00B21976"/>
    <w:rsid w:val="00B260E9"/>
    <w:rsid w:val="00B323B9"/>
    <w:rsid w:val="00B66175"/>
    <w:rsid w:val="00B73053"/>
    <w:rsid w:val="00BA2852"/>
    <w:rsid w:val="00BC64EC"/>
    <w:rsid w:val="00C012AF"/>
    <w:rsid w:val="00C20B50"/>
    <w:rsid w:val="00C30874"/>
    <w:rsid w:val="00C34C04"/>
    <w:rsid w:val="00C43C64"/>
    <w:rsid w:val="00C4510D"/>
    <w:rsid w:val="00C53E9C"/>
    <w:rsid w:val="00C679F1"/>
    <w:rsid w:val="00C71C10"/>
    <w:rsid w:val="00C775C5"/>
    <w:rsid w:val="00CB5060"/>
    <w:rsid w:val="00CD5222"/>
    <w:rsid w:val="00D009A8"/>
    <w:rsid w:val="00D00E02"/>
    <w:rsid w:val="00D167BA"/>
    <w:rsid w:val="00D20436"/>
    <w:rsid w:val="00D20DC1"/>
    <w:rsid w:val="00D543FF"/>
    <w:rsid w:val="00D73F3B"/>
    <w:rsid w:val="00DA7F91"/>
    <w:rsid w:val="00DB284C"/>
    <w:rsid w:val="00DC22FD"/>
    <w:rsid w:val="00E0452A"/>
    <w:rsid w:val="00E169F8"/>
    <w:rsid w:val="00E23638"/>
    <w:rsid w:val="00E47DBE"/>
    <w:rsid w:val="00E67498"/>
    <w:rsid w:val="00EA5571"/>
    <w:rsid w:val="00EB6DA0"/>
    <w:rsid w:val="00EC5469"/>
    <w:rsid w:val="00ED2D45"/>
    <w:rsid w:val="00EF53FE"/>
    <w:rsid w:val="00F141C2"/>
    <w:rsid w:val="00F351F6"/>
    <w:rsid w:val="00F52947"/>
    <w:rsid w:val="00F673F8"/>
    <w:rsid w:val="00F75AF9"/>
    <w:rsid w:val="00F765F4"/>
    <w:rsid w:val="00F87B1D"/>
    <w:rsid w:val="00F93623"/>
    <w:rsid w:val="00FA14B0"/>
    <w:rsid w:val="00FA16C1"/>
    <w:rsid w:val="00FE2418"/>
    <w:rsid w:val="00FE4A54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D3DAD-BE71-41C3-B215-4A4066A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6A"/>
  </w:style>
  <w:style w:type="paragraph" w:styleId="1">
    <w:name w:val="heading 1"/>
    <w:basedOn w:val="a"/>
    <w:next w:val="a"/>
    <w:link w:val="10"/>
    <w:uiPriority w:val="99"/>
    <w:qFormat/>
    <w:rsid w:val="00D204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0436"/>
  </w:style>
  <w:style w:type="character" w:customStyle="1" w:styleId="a3">
    <w:name w:val="Цветовое выделение"/>
    <w:uiPriority w:val="99"/>
    <w:rsid w:val="00D2043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043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D20436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rsid w:val="00C775C5"/>
    <w:rPr>
      <w:color w:val="0000FF"/>
      <w:u w:val="single"/>
    </w:rPr>
  </w:style>
  <w:style w:type="character" w:styleId="ae">
    <w:name w:val="page number"/>
    <w:basedOn w:val="a0"/>
    <w:rsid w:val="00C775C5"/>
  </w:style>
  <w:style w:type="table" w:styleId="af">
    <w:name w:val="Table Grid"/>
    <w:basedOn w:val="a1"/>
    <w:rsid w:val="00C7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C775C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75C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annotation reference"/>
    <w:uiPriority w:val="99"/>
    <w:rsid w:val="00C775C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rsid w:val="00C775C5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rsid w:val="00C77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rsid w:val="00C775C5"/>
    <w:rPr>
      <w:color w:val="800080"/>
      <w:u w:val="single"/>
    </w:rPr>
  </w:style>
  <w:style w:type="paragraph" w:customStyle="1" w:styleId="af8">
    <w:name w:val="Стиль"/>
    <w:rsid w:val="00C77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 Знак Знак Знак"/>
    <w:basedOn w:val="a"/>
    <w:rsid w:val="00C775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5"/>
    <w:uiPriority w:val="99"/>
    <w:rsid w:val="00C775C5"/>
    <w:rPr>
      <w:vertAlign w:val="superscript"/>
    </w:rPr>
  </w:style>
  <w:style w:type="character" w:customStyle="1" w:styleId="FontStyle16">
    <w:name w:val="Font Style16"/>
    <w:rsid w:val="00C775C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775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Знак Знак Знак Знак Знак Знак"/>
    <w:basedOn w:val="a"/>
    <w:rsid w:val="00C775C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C775C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775C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C775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C775C5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C775C5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16"/>
    <w:rsid w:val="00C775C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f"/>
    <w:rsid w:val="00C775C5"/>
    <w:pPr>
      <w:shd w:val="clear" w:color="auto" w:fill="FFFFFF"/>
      <w:spacing w:before="600" w:after="0" w:line="475" w:lineRule="exact"/>
    </w:pPr>
    <w:rPr>
      <w:sz w:val="26"/>
      <w:szCs w:val="26"/>
    </w:rPr>
  </w:style>
  <w:style w:type="paragraph" w:customStyle="1" w:styleId="s16">
    <w:name w:val="s_16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5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D73F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9361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F673F8"/>
    <w:pPr>
      <w:spacing w:after="0" w:line="240" w:lineRule="auto"/>
    </w:pPr>
  </w:style>
  <w:style w:type="paragraph" w:styleId="aff1">
    <w:name w:val="List Paragraph"/>
    <w:basedOn w:val="a"/>
    <w:link w:val="aff2"/>
    <w:uiPriority w:val="34"/>
    <w:qFormat/>
    <w:rsid w:val="000E4C3C"/>
    <w:pPr>
      <w:ind w:left="720"/>
      <w:contextualSpacing/>
    </w:pPr>
  </w:style>
  <w:style w:type="paragraph" w:customStyle="1" w:styleId="13">
    <w:name w:val="Заголовок1"/>
    <w:basedOn w:val="a"/>
    <w:next w:val="aff3"/>
    <w:rsid w:val="0069483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3">
    <w:name w:val="Body Text"/>
    <w:basedOn w:val="a"/>
    <w:link w:val="aff4"/>
    <w:uiPriority w:val="99"/>
    <w:semiHidden/>
    <w:unhideWhenUsed/>
    <w:rsid w:val="00694833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94833"/>
  </w:style>
  <w:style w:type="character" w:customStyle="1" w:styleId="aff2">
    <w:name w:val="Абзац списка Знак"/>
    <w:link w:val="aff1"/>
    <w:uiPriority w:val="34"/>
    <w:locked/>
    <w:rsid w:val="00052D38"/>
  </w:style>
  <w:style w:type="paragraph" w:styleId="aff5">
    <w:name w:val="No Spacing"/>
    <w:link w:val="aff6"/>
    <w:qFormat/>
    <w:rsid w:val="00BC64EC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B260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260E9"/>
    <w:pPr>
      <w:widowControl w:val="0"/>
      <w:shd w:val="clear" w:color="auto" w:fill="FFFFFF"/>
      <w:spacing w:after="540" w:line="319" w:lineRule="exact"/>
      <w:ind w:hanging="1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сновной текст1"/>
    <w:basedOn w:val="a"/>
    <w:rsid w:val="00B260E9"/>
    <w:pPr>
      <w:widowControl w:val="0"/>
      <w:shd w:val="clear" w:color="auto" w:fill="FFFFFF"/>
      <w:spacing w:after="120" w:line="0" w:lineRule="atLeast"/>
      <w:ind w:hanging="1580"/>
    </w:pPr>
    <w:rPr>
      <w:spacing w:val="2"/>
      <w:sz w:val="25"/>
      <w:szCs w:val="25"/>
    </w:rPr>
  </w:style>
  <w:style w:type="character" w:customStyle="1" w:styleId="aff6">
    <w:name w:val="Без интервала Знак"/>
    <w:link w:val="aff5"/>
    <w:rsid w:val="0066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07EDAFB474483246CECAA13A239FCFAEC989B711905D167EC166492Z76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F10F-1C3E-428D-A155-D74C0C37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Пользователь Windows</cp:lastModifiedBy>
  <cp:revision>9</cp:revision>
  <cp:lastPrinted>2023-09-18T02:33:00Z</cp:lastPrinted>
  <dcterms:created xsi:type="dcterms:W3CDTF">2023-09-15T02:59:00Z</dcterms:created>
  <dcterms:modified xsi:type="dcterms:W3CDTF">2023-10-12T05:28:00Z</dcterms:modified>
</cp:coreProperties>
</file>